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6EB06" w14:textId="6E734A26" w:rsidR="001022C4" w:rsidRPr="003862AC" w:rsidRDefault="00185614" w:rsidP="003862A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Аннотация</w:t>
      </w:r>
      <w:r w:rsidR="001022C4" w:rsidRPr="003862AC">
        <w:rPr>
          <w:rFonts w:ascii="Times New Roman" w:hAnsi="Times New Roman" w:cs="Times New Roman"/>
          <w:b/>
          <w:sz w:val="24"/>
          <w:szCs w:val="24"/>
        </w:rPr>
        <w:t xml:space="preserve"> к рабочей программе по «</w:t>
      </w:r>
      <w:r w:rsidR="001337EA" w:rsidRPr="003862AC">
        <w:rPr>
          <w:rFonts w:ascii="Times New Roman" w:hAnsi="Times New Roman" w:cs="Times New Roman"/>
          <w:b/>
          <w:sz w:val="24"/>
          <w:szCs w:val="24"/>
        </w:rPr>
        <w:t>Обществознанию</w:t>
      </w:r>
      <w:r w:rsidR="001022C4" w:rsidRPr="003862AC">
        <w:rPr>
          <w:rFonts w:ascii="Times New Roman" w:hAnsi="Times New Roman" w:cs="Times New Roman"/>
          <w:b/>
          <w:sz w:val="24"/>
          <w:szCs w:val="24"/>
        </w:rPr>
        <w:t>».</w:t>
      </w:r>
    </w:p>
    <w:p w14:paraId="596A58FB" w14:textId="7345402C" w:rsidR="001337EA" w:rsidRDefault="001022C4" w:rsidP="003862AC">
      <w:pPr>
        <w:spacing w:after="0" w:line="240" w:lineRule="auto"/>
        <w:ind w:firstLine="567"/>
        <w:jc w:val="center"/>
        <w:rPr>
          <w:rFonts w:ascii="Times New Roman" w:eastAsia="Times New Roman" w:hAnsi="Times New Roman" w:cs="Times New Roman"/>
          <w:b/>
          <w:sz w:val="24"/>
          <w:szCs w:val="24"/>
        </w:rPr>
      </w:pPr>
      <w:r w:rsidRPr="003862AC">
        <w:rPr>
          <w:rFonts w:ascii="Times New Roman" w:eastAsia="Times New Roman" w:hAnsi="Times New Roman" w:cs="Times New Roman"/>
          <w:b/>
          <w:sz w:val="24"/>
          <w:szCs w:val="24"/>
        </w:rPr>
        <w:t xml:space="preserve">Класс </w:t>
      </w:r>
      <w:r w:rsidR="003862AC" w:rsidRPr="003862AC">
        <w:rPr>
          <w:rFonts w:ascii="Times New Roman" w:eastAsia="Times New Roman" w:hAnsi="Times New Roman" w:cs="Times New Roman"/>
          <w:b/>
          <w:sz w:val="24"/>
          <w:szCs w:val="24"/>
        </w:rPr>
        <w:t>8</w:t>
      </w:r>
    </w:p>
    <w:p w14:paraId="3408BFBC" w14:textId="77777777" w:rsidR="003862AC" w:rsidRPr="003862AC" w:rsidRDefault="003862AC" w:rsidP="003862AC">
      <w:pPr>
        <w:spacing w:after="0" w:line="240" w:lineRule="auto"/>
        <w:ind w:firstLine="567"/>
        <w:jc w:val="center"/>
        <w:rPr>
          <w:rFonts w:ascii="Times New Roman" w:eastAsia="Times New Roman" w:hAnsi="Times New Roman" w:cs="Times New Roman"/>
          <w:b/>
          <w:sz w:val="24"/>
          <w:szCs w:val="24"/>
        </w:rPr>
      </w:pPr>
    </w:p>
    <w:p w14:paraId="1471D177" w14:textId="77777777" w:rsidR="003862AC" w:rsidRPr="003862AC" w:rsidRDefault="003862AC" w:rsidP="003862AC">
      <w:pPr>
        <w:tabs>
          <w:tab w:val="left" w:pos="142"/>
        </w:tabs>
        <w:spacing w:line="240" w:lineRule="auto"/>
        <w:ind w:left="142" w:firstLine="567"/>
        <w:rPr>
          <w:rFonts w:ascii="Times New Roman" w:hAnsi="Times New Roman" w:cs="Times New Roman"/>
          <w:b/>
          <w:sz w:val="24"/>
          <w:szCs w:val="24"/>
        </w:rPr>
      </w:pPr>
      <w:r w:rsidRPr="003862AC">
        <w:rPr>
          <w:rFonts w:ascii="Times New Roman" w:hAnsi="Times New Roman" w:cs="Times New Roman"/>
          <w:sz w:val="24"/>
          <w:szCs w:val="24"/>
        </w:rPr>
        <w:t>Настоящая рабочая программа курса «Обществознание» для 8 класса  основной школы разработана в соответствии со следующими нормативными и распорядительными документами и с учетом воспитательной программы ГБОУ РМШИ:</w:t>
      </w:r>
    </w:p>
    <w:p w14:paraId="6D7D8224" w14:textId="77777777" w:rsidR="003862AC" w:rsidRPr="003862AC" w:rsidRDefault="003862AC" w:rsidP="003862AC">
      <w:pPr>
        <w:pStyle w:val="a3"/>
        <w:numPr>
          <w:ilvl w:val="0"/>
          <w:numId w:val="4"/>
        </w:numPr>
        <w:tabs>
          <w:tab w:val="left" w:pos="142"/>
        </w:tabs>
        <w:suppressAutoHyphens w:val="0"/>
        <w:spacing w:line="240" w:lineRule="auto"/>
        <w:ind w:leftChars="0" w:left="142" w:firstLineChars="0" w:firstLine="567"/>
        <w:jc w:val="both"/>
        <w:textDirection w:val="lrTb"/>
        <w:textAlignment w:val="auto"/>
        <w:outlineLvl w:val="9"/>
      </w:pPr>
      <w:r w:rsidRPr="003862AC">
        <w:t>Федеральный закон «Об образовании в Российской Федерации» № 273-ФЗ от 29.12.2012, (в действующей редакции);</w:t>
      </w:r>
    </w:p>
    <w:p w14:paraId="02F69CF6" w14:textId="77777777" w:rsidR="003862AC" w:rsidRPr="003862AC" w:rsidRDefault="003862AC" w:rsidP="003862AC">
      <w:pPr>
        <w:pStyle w:val="a3"/>
        <w:numPr>
          <w:ilvl w:val="0"/>
          <w:numId w:val="4"/>
        </w:numPr>
        <w:tabs>
          <w:tab w:val="left" w:pos="142"/>
        </w:tabs>
        <w:suppressAutoHyphens w:val="0"/>
        <w:spacing w:line="240" w:lineRule="auto"/>
        <w:ind w:leftChars="0" w:left="142" w:firstLineChars="0" w:firstLine="567"/>
        <w:jc w:val="both"/>
        <w:textDirection w:val="lrTb"/>
        <w:textAlignment w:val="auto"/>
        <w:outlineLvl w:val="9"/>
      </w:pPr>
      <w:r w:rsidRPr="003862AC">
        <w:t xml:space="preserve">Федеральный закон №317-ФЗ от 3 августа 2018 г. «О внесении изменений в статьи 11 и 14 федерального закона “Об образовании в Российской Федерации» </w:t>
      </w:r>
    </w:p>
    <w:p w14:paraId="49F042D6" w14:textId="77777777" w:rsidR="003862AC" w:rsidRPr="003862AC" w:rsidRDefault="003862AC" w:rsidP="003862AC">
      <w:pPr>
        <w:pStyle w:val="a3"/>
        <w:numPr>
          <w:ilvl w:val="0"/>
          <w:numId w:val="4"/>
        </w:numPr>
        <w:tabs>
          <w:tab w:val="left" w:pos="142"/>
        </w:tabs>
        <w:suppressAutoHyphens w:val="0"/>
        <w:spacing w:line="240" w:lineRule="auto"/>
        <w:ind w:leftChars="0" w:left="142" w:firstLineChars="0" w:firstLine="567"/>
        <w:jc w:val="both"/>
        <w:textDirection w:val="lrTb"/>
        <w:textAlignment w:val="auto"/>
        <w:outlineLvl w:val="9"/>
      </w:pPr>
      <w:r w:rsidRPr="003862AC">
        <w:t>Федеральный государственный образовательный стандарт основного общего образования, утвержденный приказом Минобрнауки России от 17 декабря 2010 г. № 1897 (в действующей редакции);</w:t>
      </w:r>
    </w:p>
    <w:p w14:paraId="2140F1CD" w14:textId="77777777" w:rsidR="003862AC" w:rsidRPr="003862AC" w:rsidRDefault="003862AC" w:rsidP="003862AC">
      <w:pPr>
        <w:pStyle w:val="a3"/>
        <w:numPr>
          <w:ilvl w:val="0"/>
          <w:numId w:val="4"/>
        </w:numPr>
        <w:tabs>
          <w:tab w:val="left" w:pos="142"/>
        </w:tabs>
        <w:suppressAutoHyphens w:val="0"/>
        <w:spacing w:line="240" w:lineRule="auto"/>
        <w:ind w:leftChars="0" w:left="142" w:firstLineChars="0" w:firstLine="567"/>
        <w:jc w:val="both"/>
        <w:textDirection w:val="lrTb"/>
        <w:textAlignment w:val="auto"/>
        <w:outlineLvl w:val="9"/>
      </w:pPr>
      <w:r w:rsidRPr="003862AC">
        <w:t xml:space="preserve">Приказ  Министерства просвещения Российской Федерации от 11 декабря 2020 года № 712 об изменениях в федеральных государственных образовательных стандартах начального общего, основного общего и среднего общего образования в части разработки программ воспитания;    </w:t>
      </w:r>
    </w:p>
    <w:p w14:paraId="5388F8B9" w14:textId="77777777" w:rsidR="003862AC" w:rsidRPr="003862AC" w:rsidRDefault="003862AC" w:rsidP="003862AC">
      <w:pPr>
        <w:pStyle w:val="a3"/>
        <w:numPr>
          <w:ilvl w:val="0"/>
          <w:numId w:val="4"/>
        </w:numPr>
        <w:tabs>
          <w:tab w:val="left" w:pos="142"/>
        </w:tabs>
        <w:suppressAutoHyphens w:val="0"/>
        <w:spacing w:line="240" w:lineRule="auto"/>
        <w:ind w:leftChars="0" w:left="142" w:firstLineChars="0" w:firstLine="567"/>
        <w:jc w:val="both"/>
        <w:textDirection w:val="lrTb"/>
        <w:textAlignment w:val="auto"/>
        <w:outlineLvl w:val="9"/>
      </w:pPr>
      <w:r w:rsidRPr="003862AC">
        <w:t>Приказ Минобрнауки России от 31.12.2015 № 1577 «О внесении изменений в ФГОС ООО, утвержденный приказом Министерства образования и науки Российской Федерации от 17.12.2010 г. № 1897»</w:t>
      </w:r>
    </w:p>
    <w:p w14:paraId="48BAB456" w14:textId="77777777" w:rsidR="003862AC" w:rsidRPr="003862AC" w:rsidRDefault="003862AC" w:rsidP="003862AC">
      <w:pPr>
        <w:pStyle w:val="a3"/>
        <w:numPr>
          <w:ilvl w:val="0"/>
          <w:numId w:val="4"/>
        </w:numPr>
        <w:tabs>
          <w:tab w:val="left" w:pos="142"/>
        </w:tabs>
        <w:suppressAutoHyphens w:val="0"/>
        <w:spacing w:line="240" w:lineRule="auto"/>
        <w:ind w:leftChars="0" w:left="142" w:firstLineChars="0" w:firstLine="567"/>
        <w:jc w:val="both"/>
        <w:textDirection w:val="lrTb"/>
        <w:textAlignment w:val="auto"/>
        <w:outlineLvl w:val="9"/>
      </w:pPr>
      <w:r w:rsidRPr="003862AC">
        <w:t>Концепции развития «Обществознания» в РФ в образовательных Организациях Российской Федерации, реализующих основные общеобразовательные программы от 30 декабря 2018</w:t>
      </w:r>
    </w:p>
    <w:p w14:paraId="3DA52CFF" w14:textId="77777777" w:rsidR="003862AC" w:rsidRPr="003862AC" w:rsidRDefault="003862AC" w:rsidP="003862AC">
      <w:pPr>
        <w:pStyle w:val="a3"/>
        <w:numPr>
          <w:ilvl w:val="0"/>
          <w:numId w:val="4"/>
        </w:numPr>
        <w:tabs>
          <w:tab w:val="left" w:pos="142"/>
        </w:tabs>
        <w:suppressAutoHyphens w:val="0"/>
        <w:spacing w:line="240" w:lineRule="auto"/>
        <w:ind w:leftChars="0" w:left="142" w:firstLineChars="0" w:firstLine="567"/>
        <w:jc w:val="both"/>
        <w:textDirection w:val="lrTb"/>
        <w:textAlignment w:val="auto"/>
        <w:outlineLvl w:val="9"/>
      </w:pPr>
      <w:r w:rsidRPr="003862AC">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w:t>
      </w:r>
    </w:p>
    <w:p w14:paraId="04BBFFBE" w14:textId="77777777" w:rsidR="003862AC" w:rsidRPr="003862AC" w:rsidRDefault="003862AC" w:rsidP="003862AC">
      <w:pPr>
        <w:pStyle w:val="a3"/>
        <w:numPr>
          <w:ilvl w:val="0"/>
          <w:numId w:val="4"/>
        </w:numPr>
        <w:tabs>
          <w:tab w:val="left" w:pos="142"/>
        </w:tabs>
        <w:suppressAutoHyphens w:val="0"/>
        <w:spacing w:line="240" w:lineRule="auto"/>
        <w:ind w:leftChars="0" w:left="142" w:firstLineChars="0" w:firstLine="567"/>
        <w:jc w:val="both"/>
        <w:textDirection w:val="lrTb"/>
        <w:textAlignment w:val="auto"/>
        <w:outlineLvl w:val="9"/>
      </w:pPr>
      <w:r w:rsidRPr="003862AC">
        <w:t>Постановление Главного государственного врача Российской Федерации от 24.11.2015г. «О внесении изменений № 3 в СанПин 2.4.2.2821-10 «Санитарно- эпидемиологические требования к условиям и организации обучения в общеобразовательных учреждениях;</w:t>
      </w:r>
    </w:p>
    <w:p w14:paraId="3B4ECBFA" w14:textId="77777777" w:rsidR="003862AC" w:rsidRPr="003862AC" w:rsidRDefault="003862AC" w:rsidP="003862AC">
      <w:pPr>
        <w:pStyle w:val="a3"/>
        <w:numPr>
          <w:ilvl w:val="0"/>
          <w:numId w:val="4"/>
        </w:numPr>
        <w:suppressAutoHyphens w:val="0"/>
        <w:spacing w:line="240" w:lineRule="auto"/>
        <w:ind w:leftChars="0" w:left="-567" w:firstLineChars="0" w:firstLine="709"/>
        <w:jc w:val="both"/>
        <w:textDirection w:val="lrTb"/>
        <w:textAlignment w:val="auto"/>
        <w:outlineLvl w:val="9"/>
      </w:pPr>
      <w:r w:rsidRPr="003862AC">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58F41940" w14:textId="77777777" w:rsidR="003862AC" w:rsidRPr="003862AC" w:rsidRDefault="003862AC" w:rsidP="003862AC">
      <w:pPr>
        <w:pStyle w:val="a3"/>
        <w:numPr>
          <w:ilvl w:val="0"/>
          <w:numId w:val="4"/>
        </w:numPr>
        <w:suppressAutoHyphens w:val="0"/>
        <w:spacing w:line="240" w:lineRule="auto"/>
        <w:ind w:leftChars="0" w:left="-567" w:firstLineChars="0" w:firstLine="709"/>
        <w:jc w:val="both"/>
        <w:textDirection w:val="lrTb"/>
        <w:textAlignment w:val="auto"/>
        <w:outlineLvl w:val="9"/>
      </w:pPr>
      <w:r w:rsidRPr="003862AC">
        <w:t>Письмо Минобрнауки России от 07.08.2015 г. №08-1228 «О направлении рекомендаций»</w:t>
      </w:r>
    </w:p>
    <w:p w14:paraId="27798784" w14:textId="77777777" w:rsidR="003862AC" w:rsidRPr="003862AC" w:rsidRDefault="003862AC" w:rsidP="003862AC">
      <w:pPr>
        <w:pStyle w:val="a3"/>
        <w:numPr>
          <w:ilvl w:val="0"/>
          <w:numId w:val="4"/>
        </w:numPr>
        <w:suppressAutoHyphens w:val="0"/>
        <w:spacing w:line="240" w:lineRule="auto"/>
        <w:ind w:leftChars="0" w:left="-567" w:firstLineChars="0" w:firstLine="709"/>
        <w:jc w:val="both"/>
        <w:textDirection w:val="lrTb"/>
        <w:textAlignment w:val="auto"/>
        <w:outlineLvl w:val="9"/>
      </w:pPr>
      <w:r w:rsidRPr="003862AC">
        <w:t xml:space="preserve">Примерная авторская программа (Рабочие программы предназначены для преподавания курса «Обществознание» в основной школе (5 – 9 классы) по линии учебников под редакцией Л. Н. Боголюбова. 3-е изд. М.:  Просвещение, 2018.) </w:t>
      </w:r>
    </w:p>
    <w:p w14:paraId="7C508F91" w14:textId="77777777" w:rsidR="003862AC" w:rsidRPr="003862AC" w:rsidRDefault="003862AC" w:rsidP="003862AC">
      <w:pPr>
        <w:pStyle w:val="a3"/>
        <w:numPr>
          <w:ilvl w:val="0"/>
          <w:numId w:val="4"/>
        </w:numPr>
        <w:suppressAutoHyphens w:val="0"/>
        <w:spacing w:line="240" w:lineRule="auto"/>
        <w:ind w:leftChars="0" w:left="-567" w:firstLineChars="0" w:firstLine="709"/>
        <w:jc w:val="both"/>
        <w:textDirection w:val="lrTb"/>
        <w:textAlignment w:val="auto"/>
        <w:outlineLvl w:val="9"/>
      </w:pPr>
      <w:r w:rsidRPr="003862AC">
        <w:t xml:space="preserve">Положение о рабочей программе ГБОУ «РМШИ» </w:t>
      </w:r>
    </w:p>
    <w:p w14:paraId="39A0ABDB" w14:textId="77777777" w:rsidR="003862AC" w:rsidRPr="003862AC" w:rsidRDefault="003862AC" w:rsidP="003862AC">
      <w:pPr>
        <w:pStyle w:val="a3"/>
        <w:numPr>
          <w:ilvl w:val="0"/>
          <w:numId w:val="4"/>
        </w:numPr>
        <w:suppressAutoHyphens w:val="0"/>
        <w:spacing w:line="240" w:lineRule="auto"/>
        <w:ind w:leftChars="0" w:left="-567" w:firstLineChars="0" w:firstLine="709"/>
        <w:jc w:val="both"/>
        <w:textDirection w:val="lrTb"/>
        <w:textAlignment w:val="auto"/>
        <w:outlineLvl w:val="9"/>
      </w:pPr>
      <w:r w:rsidRPr="003862AC">
        <w:t>Учебный план ГБОУ «РМШИ» г. Улан-Удэ на 2021-2022</w:t>
      </w:r>
    </w:p>
    <w:p w14:paraId="63EDC5E6" w14:textId="77777777" w:rsidR="003862AC" w:rsidRPr="003862AC" w:rsidRDefault="003862AC" w:rsidP="003862AC">
      <w:pPr>
        <w:pStyle w:val="a3"/>
        <w:numPr>
          <w:ilvl w:val="0"/>
          <w:numId w:val="4"/>
        </w:numPr>
        <w:suppressAutoHyphens w:val="0"/>
        <w:spacing w:line="240" w:lineRule="auto"/>
        <w:ind w:leftChars="0" w:left="-567" w:firstLineChars="0" w:firstLine="709"/>
        <w:jc w:val="both"/>
        <w:textDirection w:val="lrTb"/>
        <w:textAlignment w:val="auto"/>
        <w:outlineLvl w:val="9"/>
      </w:pPr>
      <w:r w:rsidRPr="003862AC">
        <w:t>Воспитательная программа ГБОУ РМШИ.</w:t>
      </w:r>
    </w:p>
    <w:p w14:paraId="6095F732" w14:textId="77777777" w:rsidR="003862AC" w:rsidRDefault="003862AC" w:rsidP="003862AC">
      <w:pPr>
        <w:spacing w:line="240" w:lineRule="auto"/>
        <w:ind w:firstLine="709"/>
        <w:jc w:val="both"/>
        <w:rPr>
          <w:rFonts w:ascii="Times New Roman" w:hAnsi="Times New Roman" w:cs="Times New Roman"/>
          <w:sz w:val="24"/>
          <w:szCs w:val="24"/>
        </w:rPr>
      </w:pPr>
    </w:p>
    <w:p w14:paraId="475003A9" w14:textId="4EB06816" w:rsidR="003862AC" w:rsidRPr="003862AC" w:rsidRDefault="003862AC" w:rsidP="003862AC">
      <w:pPr>
        <w:spacing w:line="240" w:lineRule="auto"/>
        <w:ind w:firstLine="709"/>
        <w:jc w:val="both"/>
        <w:rPr>
          <w:rFonts w:ascii="Times New Roman" w:hAnsi="Times New Roman" w:cs="Times New Roman"/>
          <w:sz w:val="24"/>
          <w:szCs w:val="24"/>
        </w:rPr>
      </w:pPr>
      <w:r w:rsidRPr="003862AC">
        <w:rPr>
          <w:rFonts w:ascii="Times New Roman" w:hAnsi="Times New Roman" w:cs="Times New Roman"/>
          <w:sz w:val="24"/>
          <w:szCs w:val="24"/>
        </w:rPr>
        <w:t xml:space="preserve"> </w:t>
      </w:r>
      <w:r w:rsidRPr="003862AC">
        <w:rPr>
          <w:rFonts w:ascii="Times New Roman" w:hAnsi="Times New Roman" w:cs="Times New Roman"/>
          <w:b/>
          <w:sz w:val="24"/>
          <w:szCs w:val="24"/>
          <w:u w:val="single"/>
        </w:rPr>
        <w:t>Цель изучения курса предмета в классе:</w:t>
      </w:r>
    </w:p>
    <w:p w14:paraId="63A93D30" w14:textId="77777777" w:rsidR="003862AC" w:rsidRPr="003862AC" w:rsidRDefault="003862AC" w:rsidP="003862AC">
      <w:pPr>
        <w:pStyle w:val="1"/>
        <w:numPr>
          <w:ilvl w:val="0"/>
          <w:numId w:val="10"/>
        </w:numPr>
        <w:pBdr>
          <w:top w:val="nil"/>
          <w:left w:val="nil"/>
          <w:bottom w:val="nil"/>
          <w:right w:val="nil"/>
          <w:between w:val="nil"/>
        </w:pBdr>
        <w:ind w:left="0" w:firstLine="567"/>
        <w:jc w:val="both"/>
        <w:rPr>
          <w:color w:val="000000"/>
          <w:sz w:val="24"/>
          <w:szCs w:val="24"/>
        </w:rPr>
      </w:pPr>
      <w:r w:rsidRPr="003862AC">
        <w:rPr>
          <w:color w:val="000000"/>
          <w:sz w:val="24"/>
          <w:szCs w:val="24"/>
        </w:rPr>
        <w:t>сформировать первоначальные представления о сферах общества: экономической, политической, социальной, духовной;</w:t>
      </w:r>
    </w:p>
    <w:p w14:paraId="6E9D4F9F" w14:textId="77777777" w:rsidR="003862AC" w:rsidRPr="003862AC" w:rsidRDefault="003862AC" w:rsidP="003862AC">
      <w:pPr>
        <w:pStyle w:val="1"/>
        <w:numPr>
          <w:ilvl w:val="0"/>
          <w:numId w:val="10"/>
        </w:numPr>
        <w:pBdr>
          <w:top w:val="nil"/>
          <w:left w:val="nil"/>
          <w:bottom w:val="nil"/>
          <w:right w:val="nil"/>
          <w:between w:val="nil"/>
        </w:pBdr>
        <w:ind w:left="0" w:firstLine="567"/>
        <w:jc w:val="both"/>
        <w:rPr>
          <w:color w:val="000000"/>
          <w:sz w:val="24"/>
          <w:szCs w:val="24"/>
        </w:rPr>
      </w:pPr>
      <w:r w:rsidRPr="003862AC">
        <w:rPr>
          <w:color w:val="000000"/>
          <w:sz w:val="24"/>
          <w:szCs w:val="24"/>
        </w:rPr>
        <w:t>создание условий для социализации личности;</w:t>
      </w:r>
    </w:p>
    <w:p w14:paraId="24048A43" w14:textId="77777777" w:rsidR="003862AC" w:rsidRPr="003862AC" w:rsidRDefault="003862AC" w:rsidP="003862AC">
      <w:pPr>
        <w:pStyle w:val="1"/>
        <w:numPr>
          <w:ilvl w:val="0"/>
          <w:numId w:val="10"/>
        </w:numPr>
        <w:pBdr>
          <w:top w:val="nil"/>
          <w:left w:val="nil"/>
          <w:bottom w:val="nil"/>
          <w:right w:val="nil"/>
          <w:between w:val="nil"/>
        </w:pBdr>
        <w:ind w:left="0" w:firstLine="567"/>
        <w:jc w:val="both"/>
        <w:rPr>
          <w:color w:val="000000"/>
          <w:sz w:val="24"/>
          <w:szCs w:val="24"/>
        </w:rPr>
      </w:pPr>
      <w:r w:rsidRPr="003862AC">
        <w:rPr>
          <w:color w:val="000000"/>
          <w:sz w:val="24"/>
          <w:szCs w:val="24"/>
        </w:rPr>
        <w:lastRenderedPageBreak/>
        <w:t>формирование знаний и интеллектуальных умений, минимально необходимых и достаточных для выполнения типичных видов деятельности каждого гражданина, осознания личных и социальных возможностей их осуществления, дальнейшего образования и самообразования;</w:t>
      </w:r>
    </w:p>
    <w:p w14:paraId="5D38FDC9" w14:textId="77777777" w:rsidR="003862AC" w:rsidRPr="003862AC" w:rsidRDefault="003862AC" w:rsidP="003862AC">
      <w:pPr>
        <w:pStyle w:val="1"/>
        <w:numPr>
          <w:ilvl w:val="0"/>
          <w:numId w:val="10"/>
        </w:numPr>
        <w:pBdr>
          <w:top w:val="nil"/>
          <w:left w:val="nil"/>
          <w:bottom w:val="nil"/>
          <w:right w:val="nil"/>
          <w:between w:val="nil"/>
        </w:pBdr>
        <w:ind w:left="0" w:firstLine="567"/>
        <w:jc w:val="both"/>
        <w:rPr>
          <w:color w:val="000000"/>
          <w:sz w:val="24"/>
          <w:szCs w:val="24"/>
        </w:rPr>
      </w:pPr>
      <w:r w:rsidRPr="003862AC">
        <w:rPr>
          <w:color w:val="000000"/>
          <w:sz w:val="24"/>
          <w:szCs w:val="24"/>
        </w:rPr>
        <w:t>формирование основ мировоззренческой, нравственной, социальной, политической, правовой и экономической культуры;</w:t>
      </w:r>
    </w:p>
    <w:p w14:paraId="6E6CF2DD" w14:textId="77777777" w:rsidR="003862AC" w:rsidRPr="003862AC" w:rsidRDefault="003862AC" w:rsidP="003862AC">
      <w:pPr>
        <w:pStyle w:val="1"/>
        <w:numPr>
          <w:ilvl w:val="0"/>
          <w:numId w:val="10"/>
        </w:numPr>
        <w:pBdr>
          <w:top w:val="nil"/>
          <w:left w:val="nil"/>
          <w:bottom w:val="nil"/>
          <w:right w:val="nil"/>
          <w:between w:val="nil"/>
        </w:pBdr>
        <w:ind w:left="0" w:firstLine="567"/>
        <w:jc w:val="both"/>
        <w:rPr>
          <w:color w:val="000000"/>
          <w:sz w:val="24"/>
          <w:szCs w:val="24"/>
        </w:rPr>
      </w:pPr>
      <w:r w:rsidRPr="003862AC">
        <w:rPr>
          <w:color w:val="000000"/>
          <w:sz w:val="24"/>
          <w:szCs w:val="24"/>
        </w:rPr>
        <w:t xml:space="preserve">содействие воспитанию гражданственности, патриотизму, уважения  к социальным нормам, приверженности гуманистическим и демократическим ценностям. </w:t>
      </w:r>
    </w:p>
    <w:p w14:paraId="64AE093C" w14:textId="77777777" w:rsidR="003862AC" w:rsidRPr="003862AC" w:rsidRDefault="003862AC" w:rsidP="003862AC">
      <w:pPr>
        <w:pStyle w:val="a3"/>
        <w:spacing w:line="240" w:lineRule="auto"/>
        <w:ind w:left="0" w:hanging="2"/>
        <w:jc w:val="both"/>
        <w:rPr>
          <w:rFonts w:eastAsia="Calibri"/>
        </w:rPr>
      </w:pPr>
      <w:r w:rsidRPr="003862AC">
        <w:rPr>
          <w:b/>
          <w:u w:val="single"/>
        </w:rPr>
        <w:t>Решаются следующие задачи:</w:t>
      </w:r>
    </w:p>
    <w:p w14:paraId="03A533DE" w14:textId="77777777" w:rsidR="003862AC" w:rsidRPr="003862AC" w:rsidRDefault="003862AC" w:rsidP="003862AC">
      <w:pPr>
        <w:pStyle w:val="1"/>
        <w:numPr>
          <w:ilvl w:val="1"/>
          <w:numId w:val="10"/>
        </w:numPr>
        <w:pBdr>
          <w:top w:val="nil"/>
          <w:left w:val="nil"/>
          <w:bottom w:val="nil"/>
          <w:right w:val="nil"/>
          <w:between w:val="nil"/>
        </w:pBdr>
        <w:ind w:left="0" w:firstLine="567"/>
        <w:jc w:val="both"/>
        <w:rPr>
          <w:color w:val="000000"/>
          <w:sz w:val="24"/>
          <w:szCs w:val="24"/>
        </w:rPr>
      </w:pPr>
      <w:r w:rsidRPr="003862AC">
        <w:rPr>
          <w:color w:val="000000"/>
          <w:sz w:val="24"/>
          <w:szCs w:val="24"/>
        </w:rPr>
        <w:t>воспитание общероссийской идентичности, патриотизма,</w:t>
      </w:r>
    </w:p>
    <w:p w14:paraId="73C382CB" w14:textId="77777777" w:rsidR="003862AC" w:rsidRPr="003862AC" w:rsidRDefault="003862AC" w:rsidP="003862AC">
      <w:pPr>
        <w:pStyle w:val="1"/>
        <w:pBdr>
          <w:top w:val="nil"/>
          <w:left w:val="nil"/>
          <w:bottom w:val="nil"/>
          <w:right w:val="nil"/>
          <w:between w:val="nil"/>
        </w:pBdr>
        <w:ind w:firstLine="567"/>
        <w:jc w:val="both"/>
        <w:rPr>
          <w:color w:val="000000"/>
          <w:sz w:val="24"/>
          <w:szCs w:val="24"/>
        </w:rPr>
      </w:pPr>
      <w:r w:rsidRPr="003862AC">
        <w:rPr>
          <w:color w:val="000000"/>
          <w:sz w:val="24"/>
          <w:szCs w:val="24"/>
        </w:rPr>
        <w:t xml:space="preserve">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2E7D99F6" w14:textId="77777777" w:rsidR="003862AC" w:rsidRPr="003862AC" w:rsidRDefault="003862AC" w:rsidP="003862AC">
      <w:pPr>
        <w:pStyle w:val="1"/>
        <w:numPr>
          <w:ilvl w:val="1"/>
          <w:numId w:val="10"/>
        </w:numPr>
        <w:pBdr>
          <w:top w:val="nil"/>
          <w:left w:val="nil"/>
          <w:bottom w:val="nil"/>
          <w:right w:val="nil"/>
          <w:between w:val="nil"/>
        </w:pBdr>
        <w:ind w:left="0" w:firstLine="567"/>
        <w:jc w:val="both"/>
        <w:rPr>
          <w:color w:val="000000"/>
          <w:sz w:val="24"/>
          <w:szCs w:val="24"/>
        </w:rPr>
      </w:pPr>
      <w:r w:rsidRPr="003862AC">
        <w:rPr>
          <w:color w:val="000000"/>
          <w:sz w:val="24"/>
          <w:szCs w:val="24"/>
        </w:rPr>
        <w:t xml:space="preserve">формирование основных представлений о предмете и основных его </w:t>
      </w:r>
    </w:p>
    <w:p w14:paraId="238841B8" w14:textId="77777777" w:rsidR="003862AC" w:rsidRPr="003862AC" w:rsidRDefault="003862AC" w:rsidP="003862AC">
      <w:pPr>
        <w:pStyle w:val="1"/>
        <w:pBdr>
          <w:top w:val="nil"/>
          <w:left w:val="nil"/>
          <w:bottom w:val="nil"/>
          <w:right w:val="nil"/>
          <w:between w:val="nil"/>
        </w:pBdr>
        <w:ind w:firstLine="567"/>
        <w:jc w:val="both"/>
        <w:rPr>
          <w:color w:val="000000"/>
          <w:sz w:val="24"/>
          <w:szCs w:val="24"/>
        </w:rPr>
      </w:pPr>
      <w:r w:rsidRPr="003862AC">
        <w:rPr>
          <w:color w:val="000000"/>
          <w:sz w:val="24"/>
          <w:szCs w:val="24"/>
        </w:rPr>
        <w:t>категориях: человеке и обществе, духовной культуре, экономической, политической и правовой жизни общества;</w:t>
      </w:r>
    </w:p>
    <w:p w14:paraId="3D4DF108" w14:textId="77777777" w:rsidR="003862AC" w:rsidRPr="003862AC" w:rsidRDefault="003862AC" w:rsidP="003862AC">
      <w:pPr>
        <w:pStyle w:val="1"/>
        <w:numPr>
          <w:ilvl w:val="1"/>
          <w:numId w:val="10"/>
        </w:numPr>
        <w:pBdr>
          <w:top w:val="nil"/>
          <w:left w:val="nil"/>
          <w:bottom w:val="nil"/>
          <w:right w:val="nil"/>
          <w:between w:val="nil"/>
        </w:pBdr>
        <w:ind w:left="0" w:firstLine="567"/>
        <w:jc w:val="both"/>
        <w:rPr>
          <w:color w:val="000000"/>
          <w:sz w:val="24"/>
          <w:szCs w:val="24"/>
        </w:rPr>
      </w:pPr>
      <w:r w:rsidRPr="003862AC">
        <w:rPr>
          <w:color w:val="000000"/>
          <w:sz w:val="24"/>
          <w:szCs w:val="24"/>
        </w:rPr>
        <w:t>содействие</w:t>
      </w:r>
      <w:r w:rsidRPr="003862AC">
        <w:rPr>
          <w:color w:val="000000"/>
          <w:sz w:val="24"/>
          <w:szCs w:val="24"/>
        </w:rPr>
        <w:t xml:space="preserve"> развитию личности на исключительно важном этапе ее </w:t>
      </w:r>
    </w:p>
    <w:p w14:paraId="72249ACB" w14:textId="77777777" w:rsidR="003862AC" w:rsidRPr="003862AC" w:rsidRDefault="003862AC" w:rsidP="003862AC">
      <w:pPr>
        <w:pStyle w:val="1"/>
        <w:pBdr>
          <w:top w:val="nil"/>
          <w:left w:val="nil"/>
          <w:bottom w:val="nil"/>
          <w:right w:val="nil"/>
          <w:between w:val="nil"/>
        </w:pBdr>
        <w:ind w:firstLine="567"/>
        <w:jc w:val="both"/>
        <w:rPr>
          <w:color w:val="000000"/>
          <w:sz w:val="24"/>
          <w:szCs w:val="24"/>
        </w:rPr>
      </w:pPr>
      <w:r w:rsidRPr="003862AC">
        <w:rPr>
          <w:color w:val="000000"/>
          <w:sz w:val="24"/>
          <w:szCs w:val="24"/>
        </w:rPr>
        <w:t>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самоконтролю; повышению мотивации к высокопроизводительной, наукоемкой трудовой деятельности;</w:t>
      </w:r>
    </w:p>
    <w:p w14:paraId="01534441" w14:textId="77777777" w:rsidR="003862AC" w:rsidRPr="003862AC" w:rsidRDefault="003862AC" w:rsidP="003862AC">
      <w:pPr>
        <w:pStyle w:val="1"/>
        <w:numPr>
          <w:ilvl w:val="1"/>
          <w:numId w:val="10"/>
        </w:numPr>
        <w:pBdr>
          <w:top w:val="nil"/>
          <w:left w:val="nil"/>
          <w:bottom w:val="nil"/>
          <w:right w:val="nil"/>
          <w:between w:val="nil"/>
        </w:pBdr>
        <w:ind w:left="0" w:firstLine="567"/>
        <w:jc w:val="both"/>
        <w:rPr>
          <w:color w:val="000000"/>
          <w:sz w:val="24"/>
          <w:szCs w:val="24"/>
        </w:rPr>
      </w:pPr>
      <w:r w:rsidRPr="003862AC">
        <w:rPr>
          <w:color w:val="000000"/>
          <w:sz w:val="24"/>
          <w:szCs w:val="24"/>
        </w:rPr>
        <w:t>формирование у учащихся целостной картины общества, адекватной</w:t>
      </w:r>
    </w:p>
    <w:p w14:paraId="726E114E" w14:textId="77777777" w:rsidR="003862AC" w:rsidRPr="003862AC" w:rsidRDefault="003862AC" w:rsidP="003862AC">
      <w:pPr>
        <w:pStyle w:val="1"/>
        <w:pBdr>
          <w:top w:val="nil"/>
          <w:left w:val="nil"/>
          <w:bottom w:val="nil"/>
          <w:right w:val="nil"/>
          <w:between w:val="nil"/>
        </w:pBdr>
        <w:ind w:firstLine="567"/>
        <w:jc w:val="both"/>
        <w:rPr>
          <w:color w:val="000000"/>
          <w:sz w:val="24"/>
          <w:szCs w:val="24"/>
        </w:rPr>
      </w:pPr>
      <w:r w:rsidRPr="003862AC">
        <w:rPr>
          <w:color w:val="000000"/>
          <w:sz w:val="24"/>
          <w:szCs w:val="24"/>
        </w:rPr>
        <w:t>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социальных институтах,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14:paraId="039AD72D" w14:textId="77777777" w:rsidR="003862AC" w:rsidRPr="003862AC" w:rsidRDefault="003862AC" w:rsidP="003862AC">
      <w:pPr>
        <w:pStyle w:val="1"/>
        <w:numPr>
          <w:ilvl w:val="1"/>
          <w:numId w:val="10"/>
        </w:numPr>
        <w:pBdr>
          <w:top w:val="nil"/>
          <w:left w:val="nil"/>
          <w:bottom w:val="nil"/>
          <w:right w:val="nil"/>
          <w:between w:val="nil"/>
        </w:pBdr>
        <w:ind w:left="0" w:firstLine="567"/>
        <w:jc w:val="both"/>
        <w:rPr>
          <w:color w:val="000000"/>
          <w:sz w:val="24"/>
          <w:szCs w:val="24"/>
        </w:rPr>
      </w:pPr>
      <w:r w:rsidRPr="003862AC">
        <w:rPr>
          <w:color w:val="000000"/>
          <w:sz w:val="24"/>
          <w:szCs w:val="24"/>
        </w:rPr>
        <w:t xml:space="preserve">содействие овладению учащимися умениями получать из разнообразных </w:t>
      </w:r>
    </w:p>
    <w:p w14:paraId="663D7F56" w14:textId="77777777" w:rsidR="003862AC" w:rsidRPr="003862AC" w:rsidRDefault="003862AC" w:rsidP="003862AC">
      <w:pPr>
        <w:pStyle w:val="1"/>
        <w:pBdr>
          <w:top w:val="nil"/>
          <w:left w:val="nil"/>
          <w:bottom w:val="nil"/>
          <w:right w:val="nil"/>
          <w:between w:val="nil"/>
        </w:pBdr>
        <w:ind w:firstLine="567"/>
        <w:jc w:val="both"/>
        <w:rPr>
          <w:color w:val="000000"/>
          <w:sz w:val="24"/>
          <w:szCs w:val="24"/>
        </w:rPr>
      </w:pPr>
      <w:r w:rsidRPr="003862AC">
        <w:rPr>
          <w:color w:val="000000"/>
          <w:sz w:val="24"/>
          <w:szCs w:val="24"/>
        </w:rPr>
        <w:t>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14:paraId="604AE39A" w14:textId="77777777" w:rsidR="003862AC" w:rsidRPr="003862AC" w:rsidRDefault="003862AC" w:rsidP="003862AC">
      <w:pPr>
        <w:pStyle w:val="1"/>
        <w:numPr>
          <w:ilvl w:val="1"/>
          <w:numId w:val="10"/>
        </w:numPr>
        <w:pBdr>
          <w:top w:val="nil"/>
          <w:left w:val="nil"/>
          <w:bottom w:val="nil"/>
          <w:right w:val="nil"/>
          <w:between w:val="nil"/>
        </w:pBdr>
        <w:ind w:left="0" w:firstLine="567"/>
        <w:jc w:val="both"/>
        <w:rPr>
          <w:color w:val="000000"/>
          <w:sz w:val="24"/>
          <w:szCs w:val="24"/>
        </w:rPr>
      </w:pPr>
      <w:r w:rsidRPr="003862AC">
        <w:rPr>
          <w:color w:val="000000"/>
          <w:sz w:val="24"/>
          <w:szCs w:val="24"/>
        </w:rPr>
        <w:t xml:space="preserve">формирование у учащихся опыта применения полученных знаний и </w:t>
      </w:r>
    </w:p>
    <w:p w14:paraId="340A7139" w14:textId="77777777" w:rsidR="003862AC" w:rsidRPr="003862AC" w:rsidRDefault="003862AC" w:rsidP="003862AC">
      <w:pPr>
        <w:pStyle w:val="1"/>
        <w:pBdr>
          <w:top w:val="nil"/>
          <w:left w:val="nil"/>
          <w:bottom w:val="nil"/>
          <w:right w:val="nil"/>
          <w:between w:val="nil"/>
        </w:pBdr>
        <w:ind w:firstLine="567"/>
        <w:jc w:val="both"/>
        <w:rPr>
          <w:color w:val="000000"/>
          <w:sz w:val="24"/>
          <w:szCs w:val="24"/>
        </w:rPr>
      </w:pPr>
      <w:r w:rsidRPr="003862AC">
        <w:rPr>
          <w:color w:val="000000"/>
          <w:sz w:val="24"/>
          <w:szCs w:val="24"/>
        </w:rPr>
        <w:t xml:space="preserve">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w:t>
      </w:r>
    </w:p>
    <w:p w14:paraId="0FA66F3A" w14:textId="77777777" w:rsidR="003862AC" w:rsidRPr="003862AC" w:rsidRDefault="003862AC" w:rsidP="003862AC">
      <w:pPr>
        <w:spacing w:line="240" w:lineRule="auto"/>
        <w:ind w:firstLine="709"/>
        <w:jc w:val="both"/>
        <w:rPr>
          <w:rFonts w:ascii="Times New Roman" w:hAnsi="Times New Roman" w:cs="Times New Roman"/>
          <w:b/>
          <w:sz w:val="24"/>
          <w:szCs w:val="24"/>
          <w:u w:val="single"/>
        </w:rPr>
      </w:pPr>
      <w:r w:rsidRPr="003862AC">
        <w:rPr>
          <w:rFonts w:ascii="Times New Roman" w:hAnsi="Times New Roman" w:cs="Times New Roman"/>
          <w:b/>
          <w:sz w:val="24"/>
          <w:szCs w:val="24"/>
          <w:u w:val="single"/>
        </w:rPr>
        <w:t>Общая характеристика курса предмета  в 8  классе:</w:t>
      </w:r>
    </w:p>
    <w:p w14:paraId="7F05BD89" w14:textId="77777777" w:rsidR="003862AC" w:rsidRPr="003862AC" w:rsidRDefault="003862AC" w:rsidP="003862AC">
      <w:pPr>
        <w:spacing w:line="240" w:lineRule="auto"/>
        <w:ind w:firstLine="709"/>
        <w:jc w:val="both"/>
        <w:rPr>
          <w:rFonts w:ascii="Times New Roman" w:hAnsi="Times New Roman" w:cs="Times New Roman"/>
          <w:b/>
          <w:sz w:val="24"/>
          <w:szCs w:val="24"/>
          <w:u w:val="single"/>
        </w:rPr>
      </w:pPr>
      <w:r w:rsidRPr="003862AC">
        <w:rPr>
          <w:rFonts w:ascii="Times New Roman" w:hAnsi="Times New Roman" w:cs="Times New Roman"/>
          <w:sz w:val="24"/>
          <w:szCs w:val="24"/>
        </w:rPr>
        <w:t xml:space="preserve">В 8 классе школьники проходят важный рубеж своего социального взросления: многим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предмет «Обществознание»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w:t>
      </w:r>
      <w:r w:rsidRPr="003862AC">
        <w:rPr>
          <w:rFonts w:ascii="Times New Roman" w:hAnsi="Times New Roman" w:cs="Times New Roman"/>
          <w:sz w:val="24"/>
          <w:szCs w:val="24"/>
        </w:rPr>
        <w:lastRenderedPageBreak/>
        <w:t>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 тема «Человек и природа».</w:t>
      </w:r>
    </w:p>
    <w:p w14:paraId="1A453D30" w14:textId="77777777" w:rsidR="003862AC" w:rsidRPr="003862AC" w:rsidRDefault="003862AC" w:rsidP="003862AC">
      <w:pPr>
        <w:spacing w:line="240" w:lineRule="auto"/>
        <w:ind w:firstLine="709"/>
        <w:jc w:val="both"/>
        <w:rPr>
          <w:rFonts w:ascii="Times New Roman" w:hAnsi="Times New Roman" w:cs="Times New Roman"/>
          <w:sz w:val="24"/>
          <w:szCs w:val="24"/>
        </w:rPr>
      </w:pPr>
      <w:r w:rsidRPr="003862AC">
        <w:rPr>
          <w:rFonts w:ascii="Times New Roman" w:hAnsi="Times New Roman" w:cs="Times New Roman"/>
          <w:b/>
          <w:sz w:val="24"/>
          <w:szCs w:val="24"/>
          <w:u w:val="single"/>
        </w:rPr>
        <w:t>Место курса «Обществознания» в учебном плане.</w:t>
      </w:r>
    </w:p>
    <w:p w14:paraId="6D491D32" w14:textId="77777777" w:rsidR="003862AC" w:rsidRPr="003862AC" w:rsidRDefault="003862AC" w:rsidP="003862AC">
      <w:pPr>
        <w:pStyle w:val="1"/>
        <w:widowControl w:val="0"/>
        <w:pBdr>
          <w:top w:val="nil"/>
          <w:left w:val="nil"/>
          <w:bottom w:val="nil"/>
          <w:right w:val="nil"/>
          <w:between w:val="nil"/>
        </w:pBdr>
        <w:ind w:firstLine="709"/>
        <w:jc w:val="both"/>
        <w:rPr>
          <w:color w:val="000000"/>
          <w:sz w:val="24"/>
          <w:szCs w:val="24"/>
        </w:rPr>
      </w:pPr>
      <w:r w:rsidRPr="003862AC">
        <w:rPr>
          <w:color w:val="000000"/>
          <w:sz w:val="24"/>
          <w:szCs w:val="24"/>
        </w:rPr>
        <w:t xml:space="preserve"> «Обществознание» на этапе основного общего образования изучается с 5 по 9 класс. Общее количество времени на пять лет обучения составляет 175 часов. Общая недельная нагрузка в каждом году обучения составляет 1 учебный час (35 часов в год). При этом на долю инвариантной (обязательной) части предмета отводится 75% учебного времени.</w:t>
      </w:r>
    </w:p>
    <w:p w14:paraId="28F2014D" w14:textId="77777777" w:rsidR="003862AC" w:rsidRPr="003862AC" w:rsidRDefault="003862AC" w:rsidP="003862AC">
      <w:pPr>
        <w:pStyle w:val="1"/>
        <w:widowControl w:val="0"/>
        <w:pBdr>
          <w:top w:val="nil"/>
          <w:left w:val="nil"/>
          <w:bottom w:val="nil"/>
          <w:right w:val="nil"/>
          <w:between w:val="nil"/>
        </w:pBdr>
        <w:ind w:firstLine="709"/>
        <w:jc w:val="both"/>
        <w:rPr>
          <w:color w:val="000000"/>
          <w:sz w:val="24"/>
          <w:szCs w:val="24"/>
        </w:rPr>
      </w:pPr>
      <w:r w:rsidRPr="003862AC">
        <w:rPr>
          <w:color w:val="000000"/>
          <w:sz w:val="24"/>
          <w:szCs w:val="24"/>
        </w:rPr>
        <w:t xml:space="preserve">      Программа предмета «Обществознание» основной школы предусматривает выделение двух относительно самостоятельных этапов (I этап – 5-7 класс, II этап – 8-9 классы) изучения курса, связанных между собой, с учётом возрастных особенностей учащихся.Содержание рабочей программы адекватно контингенту, образовательным потребностям и запросам, возрастным, психологическим и соматическим особенностям и мотивациионному уровню обучающихся 8 А, Б классах. В классе 8 А есть активные, ответственные, сильные учащиеся, у которых среднее значение компонентов учебной деятельности приближается к максимальному значению, а есть пассивные, слабые ученики. В классе многие обучающиеся не особо мотивированы на ответственное отношение к учёбе. Учащиеся подвижны, разговорчивы, большинство с рассеянным вниманием. Отношение к учению у подавляющего большинства ребят положительное. </w:t>
      </w:r>
    </w:p>
    <w:p w14:paraId="67289D72" w14:textId="77777777" w:rsidR="003862AC" w:rsidRPr="003862AC" w:rsidRDefault="003862AC" w:rsidP="003862AC">
      <w:pPr>
        <w:pStyle w:val="1"/>
        <w:widowControl w:val="0"/>
        <w:pBdr>
          <w:top w:val="nil"/>
          <w:left w:val="nil"/>
          <w:bottom w:val="nil"/>
          <w:right w:val="nil"/>
          <w:between w:val="nil"/>
        </w:pBdr>
        <w:ind w:firstLine="709"/>
        <w:jc w:val="both"/>
        <w:rPr>
          <w:color w:val="000000"/>
          <w:sz w:val="24"/>
          <w:szCs w:val="24"/>
          <w:u w:val="single"/>
        </w:rPr>
      </w:pPr>
      <w:r w:rsidRPr="003862AC">
        <w:rPr>
          <w:b/>
          <w:color w:val="000000"/>
          <w:sz w:val="24"/>
          <w:szCs w:val="24"/>
          <w:u w:val="single"/>
        </w:rPr>
        <w:t>Формы организации образовательного процесса</w:t>
      </w:r>
    </w:p>
    <w:p w14:paraId="1C2CFA47" w14:textId="77777777" w:rsidR="003862AC" w:rsidRPr="003862AC" w:rsidRDefault="003862AC" w:rsidP="003862AC">
      <w:pPr>
        <w:pStyle w:val="1"/>
        <w:widowControl w:val="0"/>
        <w:pBdr>
          <w:top w:val="nil"/>
          <w:left w:val="nil"/>
          <w:bottom w:val="nil"/>
          <w:right w:val="nil"/>
          <w:between w:val="nil"/>
        </w:pBdr>
        <w:ind w:firstLine="709"/>
        <w:jc w:val="both"/>
        <w:rPr>
          <w:color w:val="000000"/>
          <w:sz w:val="24"/>
          <w:szCs w:val="24"/>
          <w:u w:val="single"/>
        </w:rPr>
      </w:pPr>
      <w:r w:rsidRPr="003862AC">
        <w:rPr>
          <w:color w:val="000000"/>
          <w:sz w:val="24"/>
          <w:szCs w:val="24"/>
        </w:rPr>
        <w:t xml:space="preserve">Уроки, основанные по требованиям Федерального Государственного Образовательного Стандарта, предполагают системно-деятельный подход в процессе обучения. </w:t>
      </w:r>
    </w:p>
    <w:p w14:paraId="048A43CC" w14:textId="77777777" w:rsidR="003862AC" w:rsidRPr="003862AC" w:rsidRDefault="003862AC" w:rsidP="003862AC">
      <w:pPr>
        <w:pStyle w:val="1"/>
        <w:numPr>
          <w:ilvl w:val="0"/>
          <w:numId w:val="7"/>
        </w:numPr>
        <w:pBdr>
          <w:top w:val="nil"/>
          <w:left w:val="nil"/>
          <w:bottom w:val="nil"/>
          <w:right w:val="nil"/>
          <w:between w:val="nil"/>
        </w:pBdr>
        <w:ind w:left="0" w:firstLine="567"/>
        <w:jc w:val="both"/>
        <w:rPr>
          <w:color w:val="000000"/>
          <w:sz w:val="24"/>
          <w:szCs w:val="24"/>
        </w:rPr>
      </w:pPr>
      <w:r w:rsidRPr="003862AC">
        <w:rPr>
          <w:color w:val="000000"/>
          <w:sz w:val="24"/>
          <w:szCs w:val="24"/>
        </w:rPr>
        <w:t xml:space="preserve">Фронтальная. Данная форма обучения направлена на организацию учащихся и определение темпа работы, в котором обучаться будет комфортно всем. Учитель во время такого урока должен уделять внимание и следить за всеми учениками в классе, поддерживать их активность и увлеченность изучением нового материала. В таком случае, эффект от такого занятия будет лучше, а работоспособность учащихся повысится. </w:t>
      </w:r>
    </w:p>
    <w:p w14:paraId="47579FF5" w14:textId="77777777" w:rsidR="003862AC" w:rsidRPr="003862AC" w:rsidRDefault="003862AC" w:rsidP="003862AC">
      <w:pPr>
        <w:pStyle w:val="1"/>
        <w:numPr>
          <w:ilvl w:val="0"/>
          <w:numId w:val="7"/>
        </w:numPr>
        <w:pBdr>
          <w:top w:val="nil"/>
          <w:left w:val="nil"/>
          <w:bottom w:val="nil"/>
          <w:right w:val="nil"/>
          <w:between w:val="nil"/>
        </w:pBdr>
        <w:ind w:left="0" w:firstLine="567"/>
        <w:jc w:val="both"/>
        <w:rPr>
          <w:color w:val="000000"/>
          <w:sz w:val="24"/>
          <w:szCs w:val="24"/>
        </w:rPr>
      </w:pPr>
      <w:r w:rsidRPr="003862AC">
        <w:rPr>
          <w:color w:val="000000"/>
          <w:sz w:val="24"/>
          <w:szCs w:val="24"/>
        </w:rPr>
        <w:t xml:space="preserve">Групповая. Учебный процесс, проходящий в групповой форме, направлен на организацию учебной деятельности учеников по разным группам. Руководить ими может как педагог, так и сами ученики. </w:t>
      </w:r>
    </w:p>
    <w:p w14:paraId="07A05259" w14:textId="77777777" w:rsidR="003862AC" w:rsidRPr="003862AC" w:rsidRDefault="003862AC" w:rsidP="003862AC">
      <w:pPr>
        <w:pStyle w:val="1"/>
        <w:numPr>
          <w:ilvl w:val="0"/>
          <w:numId w:val="7"/>
        </w:numPr>
        <w:pBdr>
          <w:top w:val="nil"/>
          <w:left w:val="nil"/>
          <w:bottom w:val="nil"/>
          <w:right w:val="nil"/>
          <w:between w:val="nil"/>
        </w:pBdr>
        <w:ind w:left="0" w:firstLine="567"/>
        <w:jc w:val="both"/>
        <w:rPr>
          <w:color w:val="000000"/>
          <w:sz w:val="24"/>
          <w:szCs w:val="24"/>
        </w:rPr>
      </w:pPr>
      <w:r w:rsidRPr="003862AC">
        <w:rPr>
          <w:color w:val="000000"/>
          <w:sz w:val="24"/>
          <w:szCs w:val="24"/>
        </w:rPr>
        <w:t>Индивидуальная. Данная форма организации учебного процесса направлена на самостоятельное выполнение заданий, одинаковых для всех участников групп.</w:t>
      </w:r>
    </w:p>
    <w:p w14:paraId="2C83D9BB"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Виды деятельности учащихся, направленные на достижение результата</w:t>
      </w:r>
    </w:p>
    <w:p w14:paraId="594493A7"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t>знакомство со структурой учебника;</w:t>
      </w:r>
    </w:p>
    <w:p w14:paraId="36E15AC4"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t>составление  таблиц;</w:t>
      </w:r>
    </w:p>
    <w:p w14:paraId="7E63D6A8"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t>работа с понятиями;</w:t>
      </w:r>
    </w:p>
    <w:p w14:paraId="572EF9D8"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t>ответы на проблемные вопросы.</w:t>
      </w:r>
    </w:p>
    <w:p w14:paraId="4033B566"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t>работа с иллюстрациями художественных произведений;</w:t>
      </w:r>
    </w:p>
    <w:p w14:paraId="1AC2F368"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t xml:space="preserve">составление рассказа по рисунку по плану; </w:t>
      </w:r>
    </w:p>
    <w:p w14:paraId="44009F18"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t>работа в группах, парах; составление схемы;</w:t>
      </w:r>
    </w:p>
    <w:p w14:paraId="66E42C0A"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t>решение практических задач по проблемным вопросам;</w:t>
      </w:r>
    </w:p>
    <w:p w14:paraId="5A7A710B"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t>составление таблицы — подсказки, схемы;</w:t>
      </w:r>
    </w:p>
    <w:p w14:paraId="264FA50A"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lastRenderedPageBreak/>
        <w:t>комментированное чтение текста параграфа;</w:t>
      </w:r>
    </w:p>
    <w:p w14:paraId="587B35A4"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t>подбор иллюстративного ряда к рассказу;</w:t>
      </w:r>
    </w:p>
    <w:p w14:paraId="09C5B996"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t>характеристики выдающихся личностей;</w:t>
      </w:r>
    </w:p>
    <w:p w14:paraId="016D5D47"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t>составление рассказа по иллюстрациям к параграфу;</w:t>
      </w:r>
    </w:p>
    <w:p w14:paraId="5BA01F98" w14:textId="77777777" w:rsidR="003862AC" w:rsidRPr="003862AC" w:rsidRDefault="003862AC" w:rsidP="003862AC">
      <w:pPr>
        <w:pStyle w:val="1"/>
        <w:numPr>
          <w:ilvl w:val="0"/>
          <w:numId w:val="8"/>
        </w:numPr>
        <w:pBdr>
          <w:top w:val="nil"/>
          <w:left w:val="nil"/>
          <w:bottom w:val="nil"/>
          <w:right w:val="nil"/>
          <w:between w:val="nil"/>
        </w:pBdr>
        <w:ind w:left="0" w:firstLine="567"/>
        <w:jc w:val="both"/>
        <w:rPr>
          <w:color w:val="000000"/>
          <w:sz w:val="24"/>
          <w:szCs w:val="24"/>
        </w:rPr>
      </w:pPr>
      <w:r w:rsidRPr="003862AC">
        <w:rPr>
          <w:color w:val="000000"/>
          <w:sz w:val="24"/>
          <w:szCs w:val="24"/>
        </w:rPr>
        <w:t>изучение и систематизация информации различных источников.</w:t>
      </w:r>
    </w:p>
    <w:p w14:paraId="28E8E9E8" w14:textId="77777777" w:rsidR="003862AC" w:rsidRPr="003862AC" w:rsidRDefault="003862AC" w:rsidP="003862AC">
      <w:pPr>
        <w:pStyle w:val="1"/>
        <w:pBdr>
          <w:top w:val="nil"/>
          <w:left w:val="nil"/>
          <w:bottom w:val="nil"/>
          <w:right w:val="nil"/>
          <w:between w:val="nil"/>
        </w:pBdr>
        <w:ind w:firstLine="567"/>
        <w:jc w:val="both"/>
        <w:rPr>
          <w:color w:val="000000"/>
          <w:sz w:val="24"/>
          <w:szCs w:val="24"/>
        </w:rPr>
      </w:pPr>
    </w:p>
    <w:p w14:paraId="0A622680" w14:textId="77777777" w:rsidR="003862AC" w:rsidRPr="003862AC" w:rsidRDefault="003862AC" w:rsidP="003862AC">
      <w:pPr>
        <w:pStyle w:val="1"/>
        <w:widowControl w:val="0"/>
        <w:pBdr>
          <w:top w:val="nil"/>
          <w:left w:val="nil"/>
          <w:bottom w:val="nil"/>
          <w:right w:val="nil"/>
          <w:between w:val="nil"/>
        </w:pBdr>
        <w:ind w:firstLine="567"/>
        <w:jc w:val="both"/>
        <w:rPr>
          <w:b/>
          <w:color w:val="000000"/>
          <w:sz w:val="24"/>
          <w:szCs w:val="24"/>
          <w:u w:val="single"/>
        </w:rPr>
      </w:pPr>
      <w:r w:rsidRPr="003862AC">
        <w:rPr>
          <w:b/>
          <w:color w:val="000000"/>
          <w:sz w:val="24"/>
          <w:szCs w:val="24"/>
          <w:u w:val="single"/>
        </w:rPr>
        <w:t>Периодичность и формы текущего контроля успеваемости</w:t>
      </w:r>
    </w:p>
    <w:p w14:paraId="726BBF55" w14:textId="77777777" w:rsidR="003862AC" w:rsidRPr="003862AC" w:rsidRDefault="003862AC" w:rsidP="003862AC">
      <w:pPr>
        <w:spacing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 xml:space="preserve">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14:paraId="2A9820FB" w14:textId="77777777" w:rsidR="003862AC" w:rsidRPr="003862AC" w:rsidRDefault="003862AC" w:rsidP="003862AC">
      <w:pPr>
        <w:spacing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 xml:space="preserve">Периодичность текущего контроля: входной контроль, по четвертям /полугодиям, тематический контроль, поурочный контроль. </w:t>
      </w:r>
    </w:p>
    <w:p w14:paraId="293615D3" w14:textId="77777777" w:rsidR="003862AC" w:rsidRPr="003862AC" w:rsidRDefault="003862AC" w:rsidP="003862AC">
      <w:pPr>
        <w:pStyle w:val="1"/>
        <w:pBdr>
          <w:top w:val="nil"/>
          <w:left w:val="nil"/>
          <w:bottom w:val="nil"/>
          <w:right w:val="nil"/>
          <w:between w:val="nil"/>
        </w:pBdr>
        <w:ind w:firstLine="567"/>
        <w:jc w:val="both"/>
        <w:rPr>
          <w:color w:val="000000"/>
          <w:sz w:val="24"/>
          <w:szCs w:val="24"/>
        </w:rPr>
      </w:pPr>
      <w:r w:rsidRPr="003862AC">
        <w:rPr>
          <w:b/>
          <w:sz w:val="24"/>
          <w:szCs w:val="24"/>
          <w:u w:val="single"/>
        </w:rPr>
        <w:t>Формой промежуточной и итоговой аттестации являются:</w:t>
      </w:r>
    </w:p>
    <w:p w14:paraId="1AF014EC" w14:textId="77777777" w:rsidR="003862AC" w:rsidRPr="003862AC" w:rsidRDefault="003862AC" w:rsidP="003862AC">
      <w:pPr>
        <w:pStyle w:val="1"/>
        <w:numPr>
          <w:ilvl w:val="0"/>
          <w:numId w:val="9"/>
        </w:numPr>
        <w:pBdr>
          <w:top w:val="nil"/>
          <w:left w:val="nil"/>
          <w:bottom w:val="nil"/>
          <w:right w:val="nil"/>
          <w:between w:val="nil"/>
        </w:pBdr>
        <w:ind w:left="0" w:firstLine="567"/>
        <w:jc w:val="both"/>
        <w:rPr>
          <w:color w:val="000000"/>
          <w:sz w:val="24"/>
          <w:szCs w:val="24"/>
        </w:rPr>
      </w:pPr>
      <w:r w:rsidRPr="003862AC">
        <w:rPr>
          <w:color w:val="000000"/>
          <w:sz w:val="24"/>
          <w:szCs w:val="24"/>
        </w:rPr>
        <w:t>тестирование (компьютерное, аудиторное, в формате ЕГЭ);</w:t>
      </w:r>
    </w:p>
    <w:p w14:paraId="075F7057" w14:textId="77777777" w:rsidR="003862AC" w:rsidRPr="003862AC" w:rsidRDefault="003862AC" w:rsidP="003862AC">
      <w:pPr>
        <w:pStyle w:val="1"/>
        <w:numPr>
          <w:ilvl w:val="0"/>
          <w:numId w:val="9"/>
        </w:numPr>
        <w:pBdr>
          <w:top w:val="nil"/>
          <w:left w:val="nil"/>
          <w:bottom w:val="nil"/>
          <w:right w:val="nil"/>
          <w:between w:val="nil"/>
        </w:pBdr>
        <w:ind w:left="0" w:firstLine="567"/>
        <w:jc w:val="both"/>
        <w:rPr>
          <w:color w:val="000000"/>
          <w:sz w:val="24"/>
          <w:szCs w:val="24"/>
        </w:rPr>
      </w:pPr>
      <w:r w:rsidRPr="003862AC">
        <w:rPr>
          <w:color w:val="000000"/>
          <w:sz w:val="24"/>
          <w:szCs w:val="24"/>
        </w:rPr>
        <w:t>итоговый опрос;</w:t>
      </w:r>
    </w:p>
    <w:p w14:paraId="73655B78" w14:textId="77777777" w:rsidR="003862AC" w:rsidRPr="003862AC" w:rsidRDefault="003862AC" w:rsidP="003862AC">
      <w:pPr>
        <w:pStyle w:val="1"/>
        <w:numPr>
          <w:ilvl w:val="0"/>
          <w:numId w:val="9"/>
        </w:numPr>
        <w:pBdr>
          <w:top w:val="nil"/>
          <w:left w:val="nil"/>
          <w:bottom w:val="nil"/>
          <w:right w:val="nil"/>
          <w:between w:val="nil"/>
        </w:pBdr>
        <w:ind w:left="0" w:firstLine="567"/>
        <w:jc w:val="both"/>
        <w:rPr>
          <w:color w:val="000000"/>
          <w:sz w:val="24"/>
          <w:szCs w:val="24"/>
        </w:rPr>
      </w:pPr>
      <w:r w:rsidRPr="003862AC">
        <w:rPr>
          <w:color w:val="000000"/>
          <w:sz w:val="24"/>
          <w:szCs w:val="24"/>
        </w:rPr>
        <w:t>письменные работы (диктант, изложение, сочинение, контрольные, проверочные, самостоятельные и практические работы);</w:t>
      </w:r>
    </w:p>
    <w:p w14:paraId="12730EB2" w14:textId="77777777" w:rsidR="003862AC" w:rsidRPr="003862AC" w:rsidRDefault="003862AC" w:rsidP="003862AC">
      <w:pPr>
        <w:pStyle w:val="1"/>
        <w:numPr>
          <w:ilvl w:val="0"/>
          <w:numId w:val="9"/>
        </w:numPr>
        <w:pBdr>
          <w:top w:val="nil"/>
          <w:left w:val="nil"/>
          <w:bottom w:val="nil"/>
          <w:right w:val="nil"/>
          <w:between w:val="nil"/>
        </w:pBdr>
        <w:ind w:left="0" w:firstLine="567"/>
        <w:jc w:val="both"/>
        <w:rPr>
          <w:color w:val="000000"/>
          <w:sz w:val="24"/>
          <w:szCs w:val="24"/>
        </w:rPr>
      </w:pPr>
      <w:r w:rsidRPr="003862AC">
        <w:rPr>
          <w:color w:val="000000"/>
          <w:sz w:val="24"/>
          <w:szCs w:val="24"/>
        </w:rPr>
        <w:t>защита рефератов или творческих работ;</w:t>
      </w:r>
    </w:p>
    <w:p w14:paraId="63077F21" w14:textId="77777777" w:rsidR="003862AC" w:rsidRPr="003862AC" w:rsidRDefault="003862AC" w:rsidP="003862AC">
      <w:pPr>
        <w:pStyle w:val="1"/>
        <w:numPr>
          <w:ilvl w:val="0"/>
          <w:numId w:val="9"/>
        </w:numPr>
        <w:pBdr>
          <w:top w:val="nil"/>
          <w:left w:val="nil"/>
          <w:bottom w:val="nil"/>
          <w:right w:val="nil"/>
          <w:between w:val="nil"/>
        </w:pBdr>
        <w:ind w:left="0" w:firstLine="567"/>
        <w:jc w:val="both"/>
        <w:rPr>
          <w:color w:val="000000"/>
          <w:sz w:val="24"/>
          <w:szCs w:val="24"/>
        </w:rPr>
      </w:pPr>
      <w:r w:rsidRPr="003862AC">
        <w:rPr>
          <w:color w:val="000000"/>
          <w:sz w:val="24"/>
          <w:szCs w:val="24"/>
        </w:rPr>
        <w:t>семинары;</w:t>
      </w:r>
    </w:p>
    <w:p w14:paraId="31A5053B" w14:textId="77777777" w:rsidR="003862AC" w:rsidRPr="003862AC" w:rsidRDefault="003862AC" w:rsidP="003862AC">
      <w:pPr>
        <w:pStyle w:val="1"/>
        <w:numPr>
          <w:ilvl w:val="0"/>
          <w:numId w:val="9"/>
        </w:numPr>
        <w:pBdr>
          <w:top w:val="nil"/>
          <w:left w:val="nil"/>
          <w:bottom w:val="nil"/>
          <w:right w:val="nil"/>
          <w:between w:val="nil"/>
        </w:pBdr>
        <w:ind w:left="0" w:firstLine="567"/>
        <w:jc w:val="both"/>
        <w:rPr>
          <w:color w:val="000000"/>
          <w:sz w:val="24"/>
          <w:szCs w:val="24"/>
        </w:rPr>
      </w:pPr>
      <w:r w:rsidRPr="003862AC">
        <w:rPr>
          <w:color w:val="000000"/>
          <w:sz w:val="24"/>
          <w:szCs w:val="24"/>
        </w:rPr>
        <w:t>собеседование.</w:t>
      </w:r>
    </w:p>
    <w:p w14:paraId="22C68605" w14:textId="77777777" w:rsidR="003862AC" w:rsidRPr="003862AC" w:rsidRDefault="003862AC" w:rsidP="003862AC">
      <w:pPr>
        <w:spacing w:line="240" w:lineRule="auto"/>
        <w:ind w:firstLine="567"/>
        <w:jc w:val="both"/>
        <w:rPr>
          <w:rFonts w:ascii="Times New Roman" w:hAnsi="Times New Roman" w:cs="Times New Roman"/>
          <w:b/>
          <w:sz w:val="24"/>
          <w:szCs w:val="24"/>
        </w:rPr>
      </w:pPr>
      <w:r w:rsidRPr="003862AC">
        <w:rPr>
          <w:rFonts w:ascii="Times New Roman" w:hAnsi="Times New Roman" w:cs="Times New Roman"/>
          <w:b/>
          <w:sz w:val="24"/>
          <w:szCs w:val="24"/>
        </w:rPr>
        <w:t>Планируемые результаты обучения предмета в классе</w:t>
      </w:r>
    </w:p>
    <w:p w14:paraId="351042A3" w14:textId="77777777" w:rsidR="003862AC" w:rsidRPr="003862AC" w:rsidRDefault="003862AC" w:rsidP="003862AC">
      <w:pPr>
        <w:spacing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 xml:space="preserve">Изучение предмета по данной программе способствует формированию у учащихся личностных, метапредметных и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  </w:t>
      </w:r>
    </w:p>
    <w:p w14:paraId="4BD9325E" w14:textId="77777777" w:rsidR="003862AC" w:rsidRPr="003862AC" w:rsidRDefault="003862AC" w:rsidP="003862AC">
      <w:pPr>
        <w:spacing w:line="240" w:lineRule="auto"/>
        <w:ind w:firstLine="567"/>
        <w:jc w:val="both"/>
        <w:rPr>
          <w:rFonts w:ascii="Times New Roman" w:hAnsi="Times New Roman" w:cs="Times New Roman"/>
          <w:b/>
          <w:sz w:val="24"/>
          <w:szCs w:val="24"/>
        </w:rPr>
      </w:pPr>
      <w:r w:rsidRPr="003862AC">
        <w:rPr>
          <w:rFonts w:ascii="Times New Roman" w:hAnsi="Times New Roman" w:cs="Times New Roman"/>
          <w:b/>
          <w:sz w:val="24"/>
          <w:szCs w:val="24"/>
        </w:rPr>
        <w:t xml:space="preserve">Личностные результаты: </w:t>
      </w:r>
    </w:p>
    <w:p w14:paraId="666E211B" w14:textId="77777777" w:rsidR="003862AC" w:rsidRPr="003862AC" w:rsidRDefault="003862AC" w:rsidP="003862AC">
      <w:pPr>
        <w:pStyle w:val="1"/>
        <w:widowControl w:val="0"/>
        <w:numPr>
          <w:ilvl w:val="0"/>
          <w:numId w:val="6"/>
        </w:numPr>
        <w:pBdr>
          <w:top w:val="nil"/>
          <w:left w:val="nil"/>
          <w:bottom w:val="nil"/>
          <w:right w:val="nil"/>
          <w:between w:val="nil"/>
        </w:pBdr>
        <w:tabs>
          <w:tab w:val="left" w:pos="265"/>
        </w:tabs>
        <w:ind w:firstLine="567"/>
        <w:jc w:val="both"/>
        <w:rPr>
          <w:color w:val="000000"/>
          <w:sz w:val="24"/>
          <w:szCs w:val="24"/>
        </w:rPr>
      </w:pPr>
      <w:r w:rsidRPr="003862AC">
        <w:rPr>
          <w:color w:val="000000"/>
          <w:sz w:val="24"/>
          <w:szCs w:val="24"/>
        </w:rPr>
        <w:t>мотивированность на посильное и созидательное участие в жизни общества;</w:t>
      </w:r>
    </w:p>
    <w:p w14:paraId="29F8E44C" w14:textId="77777777" w:rsidR="003862AC" w:rsidRPr="003862AC" w:rsidRDefault="003862AC" w:rsidP="003862AC">
      <w:pPr>
        <w:pStyle w:val="1"/>
        <w:widowControl w:val="0"/>
        <w:numPr>
          <w:ilvl w:val="0"/>
          <w:numId w:val="6"/>
        </w:numPr>
        <w:pBdr>
          <w:top w:val="nil"/>
          <w:left w:val="nil"/>
          <w:bottom w:val="nil"/>
          <w:right w:val="nil"/>
          <w:between w:val="nil"/>
        </w:pBdr>
        <w:tabs>
          <w:tab w:val="left" w:pos="265"/>
        </w:tabs>
        <w:ind w:firstLine="567"/>
        <w:jc w:val="both"/>
        <w:rPr>
          <w:color w:val="000000"/>
          <w:sz w:val="24"/>
          <w:szCs w:val="24"/>
        </w:rPr>
      </w:pPr>
      <w:r w:rsidRPr="003862AC">
        <w:rPr>
          <w:color w:val="000000"/>
          <w:sz w:val="24"/>
          <w:szCs w:val="24"/>
        </w:rPr>
        <w:t>заинтересованность не только в личном успехе, но и в благополучии и процветании своей страны;</w:t>
      </w:r>
    </w:p>
    <w:p w14:paraId="4C5B0922" w14:textId="77777777" w:rsidR="003862AC" w:rsidRPr="003862AC" w:rsidRDefault="003862AC" w:rsidP="003862AC">
      <w:pPr>
        <w:pStyle w:val="1"/>
        <w:widowControl w:val="0"/>
        <w:numPr>
          <w:ilvl w:val="0"/>
          <w:numId w:val="6"/>
        </w:numPr>
        <w:pBdr>
          <w:top w:val="nil"/>
          <w:left w:val="nil"/>
          <w:bottom w:val="nil"/>
          <w:right w:val="nil"/>
          <w:between w:val="nil"/>
        </w:pBdr>
        <w:tabs>
          <w:tab w:val="left" w:pos="274"/>
        </w:tabs>
        <w:ind w:firstLine="567"/>
        <w:jc w:val="both"/>
        <w:rPr>
          <w:color w:val="000000"/>
          <w:sz w:val="24"/>
          <w:szCs w:val="24"/>
        </w:rPr>
      </w:pPr>
      <w:r w:rsidRPr="003862AC">
        <w:rPr>
          <w:color w:val="000000"/>
          <w:sz w:val="24"/>
          <w:szCs w:val="24"/>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убеждённости в важности для общества семьи и семейных традиций; осознании своей ответственности за страну перед нынешними и грядущими поколениями.</w:t>
      </w:r>
    </w:p>
    <w:p w14:paraId="5B7A28CE"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b/>
          <w:color w:val="000000"/>
          <w:sz w:val="24"/>
          <w:szCs w:val="24"/>
        </w:rPr>
        <w:t>Метапредметные результаты:</w:t>
      </w:r>
    </w:p>
    <w:p w14:paraId="787C3D4D" w14:textId="77777777" w:rsidR="003862AC" w:rsidRPr="003862AC" w:rsidRDefault="003862AC" w:rsidP="003862AC">
      <w:pPr>
        <w:pStyle w:val="1"/>
        <w:widowControl w:val="0"/>
        <w:numPr>
          <w:ilvl w:val="0"/>
          <w:numId w:val="6"/>
        </w:numPr>
        <w:pBdr>
          <w:top w:val="nil"/>
          <w:left w:val="nil"/>
          <w:bottom w:val="nil"/>
          <w:right w:val="nil"/>
          <w:between w:val="nil"/>
        </w:pBdr>
        <w:tabs>
          <w:tab w:val="left" w:pos="270"/>
        </w:tabs>
        <w:ind w:firstLine="567"/>
        <w:jc w:val="both"/>
        <w:rPr>
          <w:color w:val="000000"/>
          <w:sz w:val="24"/>
          <w:szCs w:val="24"/>
        </w:rPr>
      </w:pPr>
      <w:r w:rsidRPr="003862AC">
        <w:rPr>
          <w:color w:val="000000"/>
          <w:sz w:val="24"/>
          <w:szCs w:val="24"/>
        </w:rPr>
        <w:t>умении сознательно организовывать свою познавательную деятельность (от постановки цели до получения и оценки результата);</w:t>
      </w:r>
    </w:p>
    <w:p w14:paraId="5148A457" w14:textId="77777777" w:rsidR="003862AC" w:rsidRPr="003862AC" w:rsidRDefault="003862AC" w:rsidP="003862AC">
      <w:pPr>
        <w:pStyle w:val="1"/>
        <w:widowControl w:val="0"/>
        <w:numPr>
          <w:ilvl w:val="0"/>
          <w:numId w:val="6"/>
        </w:numPr>
        <w:pBdr>
          <w:top w:val="nil"/>
          <w:left w:val="nil"/>
          <w:bottom w:val="nil"/>
          <w:right w:val="nil"/>
          <w:between w:val="nil"/>
        </w:pBdr>
        <w:tabs>
          <w:tab w:val="left" w:pos="270"/>
        </w:tabs>
        <w:ind w:firstLine="567"/>
        <w:jc w:val="both"/>
        <w:rPr>
          <w:color w:val="000000"/>
          <w:sz w:val="24"/>
          <w:szCs w:val="24"/>
        </w:rPr>
      </w:pPr>
      <w:r w:rsidRPr="003862AC">
        <w:rPr>
          <w:color w:val="000000"/>
          <w:sz w:val="24"/>
          <w:szCs w:val="24"/>
        </w:rPr>
        <w:t>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14:paraId="6AD570B3" w14:textId="77777777" w:rsidR="003862AC" w:rsidRPr="003862AC" w:rsidRDefault="003862AC" w:rsidP="003862AC">
      <w:pPr>
        <w:pStyle w:val="1"/>
        <w:widowControl w:val="0"/>
        <w:numPr>
          <w:ilvl w:val="0"/>
          <w:numId w:val="6"/>
        </w:numPr>
        <w:pBdr>
          <w:top w:val="nil"/>
          <w:left w:val="nil"/>
          <w:bottom w:val="nil"/>
          <w:right w:val="nil"/>
          <w:between w:val="nil"/>
        </w:pBdr>
        <w:tabs>
          <w:tab w:val="left" w:pos="274"/>
        </w:tabs>
        <w:ind w:firstLine="567"/>
        <w:jc w:val="both"/>
        <w:rPr>
          <w:color w:val="000000"/>
          <w:sz w:val="24"/>
          <w:szCs w:val="24"/>
        </w:rPr>
      </w:pPr>
      <w:r w:rsidRPr="003862AC">
        <w:rPr>
          <w:color w:val="000000"/>
          <w:sz w:val="24"/>
          <w:szCs w:val="24"/>
        </w:rPr>
        <w:t>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14:paraId="19516DBA" w14:textId="77777777" w:rsidR="003862AC" w:rsidRPr="003862AC" w:rsidRDefault="003862AC" w:rsidP="003862AC">
      <w:pPr>
        <w:pStyle w:val="1"/>
        <w:widowControl w:val="0"/>
        <w:numPr>
          <w:ilvl w:val="0"/>
          <w:numId w:val="6"/>
        </w:numPr>
        <w:pBdr>
          <w:top w:val="nil"/>
          <w:left w:val="nil"/>
          <w:bottom w:val="nil"/>
          <w:right w:val="nil"/>
          <w:between w:val="nil"/>
        </w:pBdr>
        <w:tabs>
          <w:tab w:val="left" w:pos="265"/>
        </w:tabs>
        <w:ind w:firstLine="567"/>
        <w:jc w:val="both"/>
        <w:rPr>
          <w:color w:val="000000"/>
          <w:sz w:val="24"/>
          <w:szCs w:val="24"/>
        </w:rPr>
      </w:pPr>
      <w:r w:rsidRPr="003862AC">
        <w:rPr>
          <w:color w:val="000000"/>
          <w:sz w:val="24"/>
          <w:szCs w:val="24"/>
        </w:rPr>
        <w:t>овладении различными видами публичных выступлений (высказывания, монолог, дискуссия) и следовании этическим нормам и правилам ведения диалога;</w:t>
      </w:r>
    </w:p>
    <w:p w14:paraId="63EB4538" w14:textId="77777777" w:rsidR="003862AC" w:rsidRPr="003862AC" w:rsidRDefault="003862AC" w:rsidP="003862AC">
      <w:pPr>
        <w:pStyle w:val="1"/>
        <w:widowControl w:val="0"/>
        <w:numPr>
          <w:ilvl w:val="0"/>
          <w:numId w:val="6"/>
        </w:numPr>
        <w:pBdr>
          <w:top w:val="nil"/>
          <w:left w:val="nil"/>
          <w:bottom w:val="nil"/>
          <w:right w:val="nil"/>
          <w:between w:val="nil"/>
        </w:pBdr>
        <w:tabs>
          <w:tab w:val="left" w:pos="265"/>
        </w:tabs>
        <w:ind w:firstLine="567"/>
        <w:jc w:val="both"/>
        <w:rPr>
          <w:color w:val="000000"/>
          <w:sz w:val="24"/>
          <w:szCs w:val="24"/>
        </w:rPr>
      </w:pPr>
      <w:r w:rsidRPr="003862AC">
        <w:rPr>
          <w:color w:val="000000"/>
          <w:sz w:val="24"/>
          <w:szCs w:val="24"/>
        </w:rPr>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14:paraId="53CB6E94" w14:textId="77777777" w:rsidR="003862AC" w:rsidRPr="003862AC" w:rsidRDefault="003862AC" w:rsidP="003862AC">
      <w:pPr>
        <w:pStyle w:val="1"/>
        <w:widowControl w:val="0"/>
        <w:pBdr>
          <w:top w:val="nil"/>
          <w:left w:val="nil"/>
          <w:bottom w:val="nil"/>
          <w:right w:val="nil"/>
          <w:between w:val="nil"/>
        </w:pBdr>
        <w:ind w:firstLine="567"/>
        <w:jc w:val="both"/>
        <w:rPr>
          <w:b/>
          <w:color w:val="000000"/>
          <w:sz w:val="24"/>
          <w:szCs w:val="24"/>
        </w:rPr>
      </w:pPr>
      <w:r w:rsidRPr="003862AC">
        <w:rPr>
          <w:b/>
          <w:color w:val="000000"/>
          <w:sz w:val="24"/>
          <w:szCs w:val="24"/>
        </w:rPr>
        <w:lastRenderedPageBreak/>
        <w:t>Предметные результаты:</w:t>
      </w:r>
    </w:p>
    <w:p w14:paraId="3E5DF98F" w14:textId="77777777" w:rsidR="003862AC" w:rsidRPr="003862AC" w:rsidRDefault="003862AC" w:rsidP="003862AC">
      <w:pPr>
        <w:pStyle w:val="1"/>
        <w:widowControl w:val="0"/>
        <w:numPr>
          <w:ilvl w:val="0"/>
          <w:numId w:val="6"/>
        </w:numPr>
        <w:pBdr>
          <w:top w:val="nil"/>
          <w:left w:val="nil"/>
          <w:bottom w:val="nil"/>
          <w:right w:val="nil"/>
          <w:between w:val="nil"/>
        </w:pBdr>
        <w:tabs>
          <w:tab w:val="left" w:pos="274"/>
        </w:tabs>
        <w:ind w:firstLine="567"/>
        <w:jc w:val="both"/>
        <w:rPr>
          <w:color w:val="000000"/>
          <w:sz w:val="24"/>
          <w:szCs w:val="24"/>
        </w:rPr>
      </w:pPr>
      <w:r w:rsidRPr="003862AC">
        <w:rPr>
          <w:color w:val="000000"/>
          <w:sz w:val="24"/>
          <w:szCs w:val="24"/>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14:paraId="363BBBF7" w14:textId="77777777" w:rsidR="003862AC" w:rsidRPr="003862AC" w:rsidRDefault="003862AC" w:rsidP="003862AC">
      <w:pPr>
        <w:pStyle w:val="1"/>
        <w:widowControl w:val="0"/>
        <w:numPr>
          <w:ilvl w:val="0"/>
          <w:numId w:val="6"/>
        </w:numPr>
        <w:pBdr>
          <w:top w:val="nil"/>
          <w:left w:val="nil"/>
          <w:bottom w:val="nil"/>
          <w:right w:val="nil"/>
          <w:between w:val="nil"/>
        </w:pBdr>
        <w:tabs>
          <w:tab w:val="left" w:pos="270"/>
        </w:tabs>
        <w:ind w:firstLine="567"/>
        <w:jc w:val="both"/>
        <w:rPr>
          <w:color w:val="000000"/>
          <w:sz w:val="24"/>
          <w:szCs w:val="24"/>
        </w:rPr>
      </w:pPr>
      <w:r w:rsidRPr="003862AC">
        <w:rPr>
          <w:color w:val="000000"/>
          <w:sz w:val="24"/>
          <w:szCs w:val="24"/>
        </w:rPr>
        <w:t>знание ряда ключевых понятий об основных социальных объектах; умение объяснять явления социальной действительности с опорой на эти понятия;</w:t>
      </w:r>
    </w:p>
    <w:p w14:paraId="2CA6C47B" w14:textId="77777777" w:rsidR="003862AC" w:rsidRPr="003862AC" w:rsidRDefault="003862AC" w:rsidP="003862AC">
      <w:pPr>
        <w:pStyle w:val="1"/>
        <w:widowControl w:val="0"/>
        <w:numPr>
          <w:ilvl w:val="0"/>
          <w:numId w:val="6"/>
        </w:numPr>
        <w:pBdr>
          <w:top w:val="nil"/>
          <w:left w:val="nil"/>
          <w:bottom w:val="nil"/>
          <w:right w:val="nil"/>
          <w:between w:val="nil"/>
        </w:pBdr>
        <w:tabs>
          <w:tab w:val="left" w:pos="265"/>
        </w:tabs>
        <w:ind w:firstLine="567"/>
        <w:jc w:val="both"/>
        <w:rPr>
          <w:color w:val="000000"/>
          <w:sz w:val="24"/>
          <w:szCs w:val="24"/>
        </w:rPr>
      </w:pPr>
      <w:r w:rsidRPr="003862AC">
        <w:rPr>
          <w:color w:val="000000"/>
          <w:sz w:val="24"/>
          <w:szCs w:val="24"/>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14:paraId="14CC5CAE" w14:textId="77777777" w:rsidR="003862AC" w:rsidRPr="003862AC" w:rsidRDefault="003862AC" w:rsidP="003862AC">
      <w:pPr>
        <w:pStyle w:val="1"/>
        <w:widowControl w:val="0"/>
        <w:numPr>
          <w:ilvl w:val="0"/>
          <w:numId w:val="6"/>
        </w:numPr>
        <w:pBdr>
          <w:top w:val="nil"/>
          <w:left w:val="nil"/>
          <w:bottom w:val="nil"/>
          <w:right w:val="nil"/>
          <w:between w:val="nil"/>
        </w:pBdr>
        <w:tabs>
          <w:tab w:val="left" w:pos="274"/>
        </w:tabs>
        <w:ind w:firstLine="567"/>
        <w:jc w:val="both"/>
        <w:rPr>
          <w:color w:val="000000"/>
          <w:sz w:val="24"/>
          <w:szCs w:val="24"/>
        </w:rPr>
      </w:pPr>
      <w:r w:rsidRPr="003862AC">
        <w:rPr>
          <w:color w:val="000000"/>
          <w:sz w:val="24"/>
          <w:szCs w:val="24"/>
        </w:rPr>
        <w:t>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14:paraId="7F0C4950" w14:textId="77777777" w:rsidR="003862AC" w:rsidRPr="003862AC" w:rsidRDefault="003862AC" w:rsidP="003862AC">
      <w:pPr>
        <w:pStyle w:val="1"/>
        <w:widowControl w:val="0"/>
        <w:numPr>
          <w:ilvl w:val="0"/>
          <w:numId w:val="6"/>
        </w:numPr>
        <w:pBdr>
          <w:top w:val="nil"/>
          <w:left w:val="nil"/>
          <w:bottom w:val="nil"/>
          <w:right w:val="nil"/>
          <w:between w:val="nil"/>
        </w:pBdr>
        <w:tabs>
          <w:tab w:val="left" w:pos="270"/>
        </w:tabs>
        <w:ind w:firstLine="567"/>
        <w:jc w:val="both"/>
        <w:rPr>
          <w:color w:val="000000"/>
          <w:sz w:val="24"/>
          <w:szCs w:val="24"/>
        </w:rPr>
      </w:pPr>
      <w:r w:rsidRPr="003862AC">
        <w:rPr>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14:paraId="1565748E" w14:textId="77777777" w:rsidR="003862AC" w:rsidRPr="003862AC" w:rsidRDefault="003862AC" w:rsidP="003862AC">
      <w:pPr>
        <w:pStyle w:val="1"/>
        <w:widowControl w:val="0"/>
        <w:numPr>
          <w:ilvl w:val="0"/>
          <w:numId w:val="6"/>
        </w:numPr>
        <w:pBdr>
          <w:top w:val="nil"/>
          <w:left w:val="nil"/>
          <w:bottom w:val="nil"/>
          <w:right w:val="nil"/>
          <w:between w:val="nil"/>
        </w:pBdr>
        <w:tabs>
          <w:tab w:val="left" w:pos="265"/>
        </w:tabs>
        <w:ind w:firstLine="567"/>
        <w:jc w:val="both"/>
        <w:rPr>
          <w:color w:val="000000"/>
          <w:sz w:val="24"/>
          <w:szCs w:val="24"/>
        </w:rPr>
      </w:pPr>
      <w:r w:rsidRPr="003862AC">
        <w:rPr>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14:paraId="7035340A" w14:textId="77777777" w:rsidR="003862AC" w:rsidRPr="003862AC" w:rsidRDefault="003862AC" w:rsidP="003862AC">
      <w:pPr>
        <w:pStyle w:val="1"/>
        <w:widowControl w:val="0"/>
        <w:numPr>
          <w:ilvl w:val="0"/>
          <w:numId w:val="6"/>
        </w:numPr>
        <w:pBdr>
          <w:top w:val="nil"/>
          <w:left w:val="nil"/>
          <w:bottom w:val="nil"/>
          <w:right w:val="nil"/>
          <w:between w:val="nil"/>
        </w:pBdr>
        <w:tabs>
          <w:tab w:val="left" w:pos="265"/>
        </w:tabs>
        <w:ind w:firstLine="567"/>
        <w:jc w:val="both"/>
        <w:rPr>
          <w:color w:val="000000"/>
          <w:sz w:val="24"/>
          <w:szCs w:val="24"/>
        </w:rPr>
      </w:pPr>
      <w:r w:rsidRPr="003862AC">
        <w:rPr>
          <w:color w:val="000000"/>
          <w:sz w:val="24"/>
          <w:szCs w:val="24"/>
        </w:rPr>
        <w:t>приверженность гуманистическим и демократическим ценностям, патриотизм и гражданственность;</w:t>
      </w:r>
    </w:p>
    <w:p w14:paraId="441A5646" w14:textId="77777777" w:rsidR="003862AC" w:rsidRPr="003862AC" w:rsidRDefault="003862AC" w:rsidP="003862AC">
      <w:pPr>
        <w:pStyle w:val="1"/>
        <w:widowControl w:val="0"/>
        <w:numPr>
          <w:ilvl w:val="0"/>
          <w:numId w:val="6"/>
        </w:numPr>
        <w:pBdr>
          <w:top w:val="nil"/>
          <w:left w:val="nil"/>
          <w:bottom w:val="nil"/>
          <w:right w:val="nil"/>
          <w:between w:val="nil"/>
        </w:pBdr>
        <w:tabs>
          <w:tab w:val="left" w:pos="274"/>
        </w:tabs>
        <w:ind w:firstLine="567"/>
        <w:jc w:val="both"/>
        <w:rPr>
          <w:color w:val="000000"/>
          <w:sz w:val="24"/>
          <w:szCs w:val="24"/>
        </w:rPr>
      </w:pPr>
      <w:bookmarkStart w:id="0" w:name="bookmark=id.gjdgxs" w:colFirst="0" w:colLast="0"/>
      <w:bookmarkEnd w:id="0"/>
      <w:r w:rsidRPr="003862AC">
        <w:rPr>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14:paraId="416C91F9" w14:textId="77777777" w:rsidR="003862AC" w:rsidRPr="003862AC" w:rsidRDefault="003862AC" w:rsidP="003862AC">
      <w:pPr>
        <w:spacing w:line="240" w:lineRule="auto"/>
        <w:ind w:firstLine="567"/>
        <w:jc w:val="both"/>
        <w:rPr>
          <w:rFonts w:ascii="Times New Roman" w:hAnsi="Times New Roman" w:cs="Times New Roman"/>
          <w:b/>
          <w:i/>
          <w:sz w:val="24"/>
          <w:szCs w:val="24"/>
        </w:rPr>
      </w:pPr>
      <w:r w:rsidRPr="003862AC">
        <w:rPr>
          <w:rFonts w:ascii="Times New Roman" w:hAnsi="Times New Roman" w:cs="Times New Roman"/>
          <w:b/>
          <w:i/>
          <w:sz w:val="24"/>
          <w:szCs w:val="24"/>
        </w:rPr>
        <w:t>Ученик научится:</w:t>
      </w:r>
    </w:p>
    <w:p w14:paraId="7D28CF6D"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называть различные виды правил; приводить примеры индивидуальных и групповых привычек;</w:t>
      </w:r>
    </w:p>
    <w:p w14:paraId="21AA7DDD"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определять, как права человека связаны с его потребностями; какие группы прав существуют;</w:t>
      </w:r>
    </w:p>
    <w:p w14:paraId="24AB451A"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определять, каковы способы для установления порядка в обществе; в чем смысл справедливости; почему свобода не может быть безграничной;</w:t>
      </w:r>
    </w:p>
    <w:p w14:paraId="5986CAAA"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определять отличия военной службы по призыву от военной службы по контракту, основные обязанности военнослужащих;</w:t>
      </w:r>
    </w:p>
    <w:p w14:paraId="2319BBE5"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определять, что такое дисциплина, какая она бывает, каковы последствия нарушения дисциплины;</w:t>
      </w:r>
    </w:p>
    <w:p w14:paraId="2D49F564"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определять, кого называют законопослушным человеком, в чем коварство мелкого хулиганства;</w:t>
      </w:r>
    </w:p>
    <w:p w14:paraId="0957D5D2"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какие органы называются правоохранительными; какие задачи стоят перед судом; какие службы и подразделения существуют в МВД;</w:t>
      </w:r>
    </w:p>
    <w:p w14:paraId="09B2A0A0"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определять, как экономика служит людям; как взаимосвязаны основные участники экономики;</w:t>
      </w:r>
    </w:p>
    <w:p w14:paraId="24C8CA9B"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что общего и в чем различие экономических интересов производителей и потребителей;</w:t>
      </w:r>
    </w:p>
    <w:p w14:paraId="461163CA"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определять, какова роль разделения труда в развитии производства;</w:t>
      </w:r>
    </w:p>
    <w:p w14:paraId="242E212A"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определять, почему люди занимаются бизнесом, различные виды бизнеса и их взаимосвязь;</w:t>
      </w:r>
    </w:p>
    <w:p w14:paraId="18BB0780"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чем определяется размер заработной платы, должна ли зарплата находиться в зависимости от образования работника;</w:t>
      </w:r>
    </w:p>
    <w:p w14:paraId="5A1B78AA"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определять, какова роль разделения труда в развитии производства;</w:t>
      </w:r>
    </w:p>
    <w:p w14:paraId="6AF0F051"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определять, как изменились деньги в истории;</w:t>
      </w:r>
    </w:p>
    <w:p w14:paraId="3840361B"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 xml:space="preserve">определять, что такое ресурсы семьи, каковы важнейшие из них; </w:t>
      </w:r>
    </w:p>
    <w:p w14:paraId="12688C31"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lastRenderedPageBreak/>
        <w:t>из чего складываются доходы семьи;</w:t>
      </w:r>
    </w:p>
    <w:p w14:paraId="4FD6FA3C"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характеризовать влияние человека на природу;</w:t>
      </w:r>
    </w:p>
    <w:p w14:paraId="054A9FC0"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 xml:space="preserve">определять, что такое экологическая угроза; </w:t>
      </w:r>
    </w:p>
    <w:p w14:paraId="1ADF34F6"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определять, какие законы стоят на страже охраны природы.</w:t>
      </w:r>
    </w:p>
    <w:p w14:paraId="7FFF7B48" w14:textId="77777777" w:rsidR="003862AC" w:rsidRPr="003862AC" w:rsidRDefault="003862AC" w:rsidP="003862AC">
      <w:pPr>
        <w:spacing w:after="0" w:line="240" w:lineRule="auto"/>
        <w:ind w:firstLine="567"/>
        <w:jc w:val="both"/>
        <w:rPr>
          <w:rFonts w:ascii="Times New Roman" w:hAnsi="Times New Roman" w:cs="Times New Roman"/>
          <w:b/>
          <w:i/>
          <w:sz w:val="24"/>
          <w:szCs w:val="24"/>
        </w:rPr>
      </w:pPr>
      <w:r w:rsidRPr="003862AC">
        <w:rPr>
          <w:rFonts w:ascii="Times New Roman" w:hAnsi="Times New Roman" w:cs="Times New Roman"/>
          <w:b/>
          <w:i/>
          <w:sz w:val="24"/>
          <w:szCs w:val="24"/>
        </w:rPr>
        <w:t>Ученик получит возможность научиться:</w:t>
      </w:r>
    </w:p>
    <w:p w14:paraId="07298906"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анализировать схемы и таблицы; высказывать собственное мнение, суждения;</w:t>
      </w:r>
    </w:p>
    <w:p w14:paraId="5F7A5510"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 xml:space="preserve">работать с текстом учебника; </w:t>
      </w:r>
    </w:p>
    <w:p w14:paraId="731E3541"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формулировать познавательные цели;</w:t>
      </w:r>
    </w:p>
    <w:p w14:paraId="68EDF4C6"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ориентироваться на понимание причин успеха в учебе;</w:t>
      </w:r>
    </w:p>
    <w:p w14:paraId="0BD43B01" w14:textId="77777777" w:rsidR="003862AC" w:rsidRPr="003862AC" w:rsidRDefault="003862AC" w:rsidP="003862AC">
      <w:pPr>
        <w:spacing w:after="0" w:line="240" w:lineRule="auto"/>
        <w:ind w:firstLine="567"/>
        <w:jc w:val="both"/>
        <w:rPr>
          <w:rFonts w:ascii="Times New Roman" w:hAnsi="Times New Roman" w:cs="Times New Roman"/>
          <w:sz w:val="24"/>
          <w:szCs w:val="24"/>
        </w:rPr>
      </w:pPr>
      <w:r w:rsidRPr="003862AC">
        <w:rPr>
          <w:rFonts w:ascii="Times New Roman" w:hAnsi="Times New Roman" w:cs="Times New Roman"/>
          <w:sz w:val="24"/>
          <w:szCs w:val="24"/>
        </w:rPr>
        <w:t>●</w:t>
      </w:r>
      <w:r w:rsidRPr="003862AC">
        <w:rPr>
          <w:rFonts w:ascii="Times New Roman" w:hAnsi="Times New Roman" w:cs="Times New Roman"/>
          <w:sz w:val="24"/>
          <w:szCs w:val="24"/>
        </w:rPr>
        <w:tab/>
        <w:t>осуществлять поиск нужной информации, выделять главное.</w:t>
      </w:r>
    </w:p>
    <w:p w14:paraId="67E85E7E" w14:textId="77777777" w:rsidR="003862AC" w:rsidRPr="003862AC" w:rsidRDefault="003862AC" w:rsidP="003862AC">
      <w:pPr>
        <w:spacing w:line="240" w:lineRule="auto"/>
        <w:ind w:firstLine="567"/>
        <w:jc w:val="both"/>
        <w:rPr>
          <w:rFonts w:ascii="Times New Roman" w:hAnsi="Times New Roman" w:cs="Times New Roman"/>
          <w:b/>
          <w:sz w:val="24"/>
          <w:szCs w:val="24"/>
        </w:rPr>
      </w:pPr>
      <w:r w:rsidRPr="003862AC">
        <w:rPr>
          <w:rFonts w:ascii="Times New Roman" w:hAnsi="Times New Roman" w:cs="Times New Roman"/>
          <w:b/>
          <w:sz w:val="24"/>
          <w:szCs w:val="24"/>
          <w:u w:val="single"/>
        </w:rPr>
        <w:t>Содержание курса предмета класса</w:t>
      </w:r>
    </w:p>
    <w:p w14:paraId="587DEC67"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 xml:space="preserve">Отбор содержания курса обществознания осуществляется в соответствии с комплек-сом обществоведческих и дидактических требований. Для основной школы речь идет о совокупности ключевых фактов и понятий курса обществознания, а также элементов </w:t>
      </w:r>
      <w:r w:rsidRPr="003862AC">
        <w:rPr>
          <w:sz w:val="24"/>
          <w:szCs w:val="24"/>
        </w:rPr>
        <w:t>методологических</w:t>
      </w:r>
      <w:r w:rsidRPr="003862AC">
        <w:rPr>
          <w:color w:val="000000"/>
          <w:sz w:val="24"/>
          <w:szCs w:val="24"/>
        </w:rPr>
        <w:t xml:space="preserve"> и оценочных знаний. При этом учитываются возрастные возможности и собственный социальный опыт учащихся 5—9 классов. Значительное место отводится материалу, служащему выработке у подростков младшего и среднего возраста </w:t>
      </w:r>
      <w:r w:rsidRPr="003862AC">
        <w:rPr>
          <w:sz w:val="24"/>
          <w:szCs w:val="24"/>
        </w:rPr>
        <w:t>эмоционально</w:t>
      </w:r>
      <w:r w:rsidRPr="003862AC">
        <w:rPr>
          <w:color w:val="000000"/>
          <w:sz w:val="24"/>
          <w:szCs w:val="24"/>
        </w:rPr>
        <w:t xml:space="preserve">-ценностного отношения к процессам, событиям и людям, формированию </w:t>
      </w:r>
      <w:r w:rsidRPr="003862AC">
        <w:rPr>
          <w:sz w:val="24"/>
          <w:szCs w:val="24"/>
        </w:rPr>
        <w:t>гражданской</w:t>
      </w:r>
      <w:r w:rsidRPr="003862AC">
        <w:rPr>
          <w:color w:val="000000"/>
          <w:sz w:val="24"/>
          <w:szCs w:val="24"/>
        </w:rPr>
        <w:t xml:space="preserve"> позиции.</w:t>
      </w:r>
      <w:r w:rsidRPr="003862AC">
        <w:rPr>
          <w:color w:val="000000"/>
          <w:sz w:val="24"/>
          <w:szCs w:val="24"/>
        </w:rPr>
        <w:br/>
        <w:t xml:space="preserve">      При распределении тем программы по обществознанию в основной школе 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 т.е. охватывающей все основные элементы, социальной картины мира. </w:t>
      </w:r>
    </w:p>
    <w:p w14:paraId="71E30315"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14:paraId="2CFA2A66"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 xml:space="preserve">Дидактической единицей содержания программы является </w:t>
      </w:r>
      <w:r w:rsidRPr="003862AC">
        <w:rPr>
          <w:i/>
          <w:color w:val="000000"/>
          <w:sz w:val="24"/>
          <w:szCs w:val="24"/>
        </w:rPr>
        <w:t xml:space="preserve">тематический блок </w:t>
      </w:r>
      <w:r w:rsidRPr="003862AC">
        <w:rPr>
          <w:color w:val="000000"/>
          <w:sz w:val="24"/>
          <w:szCs w:val="24"/>
        </w:rPr>
        <w:t xml:space="preserve">— комплекс учебных занятий, объединенных общей темой и проблемной целевой </w:t>
      </w:r>
      <w:r w:rsidRPr="003862AC">
        <w:rPr>
          <w:sz w:val="24"/>
          <w:szCs w:val="24"/>
        </w:rPr>
        <w:t>установкой</w:t>
      </w:r>
      <w:r w:rsidRPr="003862AC">
        <w:rPr>
          <w:color w:val="000000"/>
          <w:sz w:val="24"/>
          <w:szCs w:val="24"/>
        </w:rPr>
        <w:t xml:space="preserve">. Внутри тематического блока происходит не линейное «прохождение» темы от одного урока /параграфа/  к другому, а логическое приращение знаний, умений, ценностных установок учащихся, развитие их опыта познавательной и социально-коммуникативной деятельности. Обычно тематический блок рассчитан на 6—10 учебных часов.                       </w:t>
      </w:r>
    </w:p>
    <w:p w14:paraId="143968F1" w14:textId="77777777" w:rsidR="003862AC" w:rsidRPr="003862AC" w:rsidRDefault="003862AC" w:rsidP="003862AC">
      <w:pPr>
        <w:pStyle w:val="1"/>
        <w:pBdr>
          <w:top w:val="nil"/>
          <w:left w:val="nil"/>
          <w:bottom w:val="nil"/>
          <w:right w:val="nil"/>
          <w:between w:val="nil"/>
        </w:pBdr>
        <w:ind w:firstLine="567"/>
        <w:jc w:val="both"/>
        <w:rPr>
          <w:color w:val="000000"/>
          <w:sz w:val="24"/>
          <w:szCs w:val="24"/>
        </w:rPr>
      </w:pPr>
      <w:r w:rsidRPr="003862AC">
        <w:rPr>
          <w:color w:val="000000"/>
          <w:sz w:val="24"/>
          <w:szCs w:val="24"/>
        </w:rPr>
        <w:t xml:space="preserve">В содержании рабочей программы реализуется предметная область основ духовно-нравственной культуры народов России.  Такой подход будет способствовать осознанию школьниками своей социальной идентичности – как граждан своей страны, жителей своего края, города, представителей определенной этнонациональной и религиозной общности, </w:t>
      </w:r>
      <w:r w:rsidRPr="003862AC">
        <w:rPr>
          <w:color w:val="000000"/>
          <w:sz w:val="24"/>
          <w:szCs w:val="24"/>
        </w:rPr>
        <w:lastRenderedPageBreak/>
        <w:t>хранителей традиций рода и семьи, формирует чувство привязанности и любви к малой родине, гордости и за своё Отечество, уважения к народам, населяющим ее, их культуре и традициям. Предметная область основ духовно-нравственной культуры народов России в 8 классе реализуется тематически в первом и второмм  разделах программы, а также через творческие дополнительные задания.</w:t>
      </w:r>
    </w:p>
    <w:p w14:paraId="797BAFE0" w14:textId="77777777" w:rsidR="003862AC" w:rsidRPr="003862AC" w:rsidRDefault="003862AC" w:rsidP="003862AC">
      <w:pPr>
        <w:pStyle w:val="1"/>
        <w:widowControl w:val="0"/>
        <w:pBdr>
          <w:top w:val="nil"/>
          <w:left w:val="nil"/>
          <w:bottom w:val="nil"/>
          <w:right w:val="nil"/>
          <w:between w:val="nil"/>
        </w:pBdr>
        <w:ind w:firstLine="567"/>
        <w:rPr>
          <w:color w:val="000000"/>
          <w:sz w:val="24"/>
          <w:szCs w:val="24"/>
        </w:rPr>
      </w:pPr>
      <w:r w:rsidRPr="003862AC">
        <w:rPr>
          <w:b/>
          <w:color w:val="000000"/>
          <w:sz w:val="24"/>
          <w:szCs w:val="24"/>
        </w:rPr>
        <w:t>Введение (1 час)</w:t>
      </w:r>
      <w:r w:rsidRPr="003862AC">
        <w:rPr>
          <w:color w:val="000000"/>
          <w:sz w:val="24"/>
          <w:szCs w:val="24"/>
        </w:rPr>
        <w:br/>
      </w:r>
      <w:r w:rsidRPr="003862AC">
        <w:rPr>
          <w:b/>
          <w:color w:val="000000"/>
          <w:sz w:val="24"/>
          <w:szCs w:val="24"/>
        </w:rPr>
        <w:t xml:space="preserve">Урок 2. Входная диагностика. </w:t>
      </w:r>
    </w:p>
    <w:p w14:paraId="19172BC6" w14:textId="77777777" w:rsidR="003862AC" w:rsidRPr="003862AC" w:rsidRDefault="003862AC" w:rsidP="003862AC">
      <w:pPr>
        <w:pStyle w:val="1"/>
        <w:widowControl w:val="0"/>
        <w:pBdr>
          <w:top w:val="nil"/>
          <w:left w:val="nil"/>
          <w:bottom w:val="nil"/>
          <w:right w:val="nil"/>
          <w:between w:val="nil"/>
        </w:pBdr>
        <w:ind w:firstLine="567"/>
        <w:rPr>
          <w:color w:val="000000"/>
          <w:sz w:val="24"/>
          <w:szCs w:val="24"/>
        </w:rPr>
      </w:pPr>
      <w:r w:rsidRPr="003862AC">
        <w:rPr>
          <w:color w:val="000000"/>
          <w:sz w:val="24"/>
          <w:szCs w:val="24"/>
        </w:rPr>
        <w:t>Раздел I: Социализация человека. Духовная сфера общества (12 часов)</w:t>
      </w:r>
    </w:p>
    <w:p w14:paraId="28F70719" w14:textId="77777777" w:rsidR="003862AC" w:rsidRPr="003862AC" w:rsidRDefault="003862AC" w:rsidP="003862AC">
      <w:pPr>
        <w:pStyle w:val="1"/>
        <w:widowControl w:val="0"/>
        <w:pBdr>
          <w:top w:val="nil"/>
          <w:left w:val="nil"/>
          <w:bottom w:val="nil"/>
          <w:right w:val="nil"/>
          <w:between w:val="nil"/>
        </w:pBdr>
        <w:ind w:firstLine="567"/>
        <w:rPr>
          <w:color w:val="000000"/>
          <w:sz w:val="24"/>
          <w:szCs w:val="24"/>
        </w:rPr>
      </w:pPr>
      <w:r w:rsidRPr="003862AC">
        <w:rPr>
          <w:b/>
          <w:color w:val="000000"/>
          <w:sz w:val="24"/>
          <w:szCs w:val="24"/>
        </w:rPr>
        <w:t>Тема I: Личность и общество (4 часов)</w:t>
      </w:r>
    </w:p>
    <w:p w14:paraId="27D81E74"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Быть личностью. Личность. Социализация индивида. Мировоззрение. Жизненные ценности и ориентиры.</w:t>
      </w:r>
    </w:p>
    <w:p w14:paraId="29150FD9"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Общество как форма жизнедеятельности людей. Основные сферы общественной жизни, их взаимосвязь. Общественные отношения.</w:t>
      </w:r>
    </w:p>
    <w:p w14:paraId="280DCB27"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Социальные изменения и их формы. Развитие общества. Человечество в XXI веке, тенденции развития, основные вызовы и угрозы. Причины и опасность международного терроризма.</w:t>
      </w:r>
    </w:p>
    <w:p w14:paraId="34377069" w14:textId="77777777" w:rsidR="003862AC" w:rsidRPr="003862AC" w:rsidRDefault="003862AC" w:rsidP="003862AC">
      <w:pPr>
        <w:pStyle w:val="1"/>
        <w:widowControl w:val="0"/>
        <w:pBdr>
          <w:top w:val="nil"/>
          <w:left w:val="nil"/>
          <w:bottom w:val="nil"/>
          <w:right w:val="nil"/>
          <w:between w:val="nil"/>
        </w:pBdr>
        <w:ind w:firstLine="567"/>
        <w:jc w:val="both"/>
        <w:rPr>
          <w:b/>
          <w:color w:val="000000"/>
          <w:sz w:val="24"/>
          <w:szCs w:val="24"/>
        </w:rPr>
      </w:pPr>
      <w:r w:rsidRPr="003862AC">
        <w:rPr>
          <w:color w:val="000000"/>
          <w:sz w:val="24"/>
          <w:szCs w:val="24"/>
        </w:rPr>
        <w:t>Глобальные проблемы современности.</w:t>
      </w:r>
    </w:p>
    <w:p w14:paraId="4DE02C6F"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b/>
          <w:color w:val="000000"/>
          <w:sz w:val="24"/>
          <w:szCs w:val="24"/>
        </w:rPr>
        <w:t>Тема 2. Сфера духовной культуры (8 ч)</w:t>
      </w:r>
    </w:p>
    <w:p w14:paraId="2C157252"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Сфера духовной культуры и ее особенности. Культура личности и общества. Тенденции развития духовной культуры в современной России. Социальные ценности и нормы</w:t>
      </w:r>
    </w:p>
    <w:p w14:paraId="4DCF7F04"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p w14:paraId="2C48A461"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Долг и совесть. Объективные обязанности и моральная ответственность.</w:t>
      </w:r>
    </w:p>
    <w:p w14:paraId="79D6F49A"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Долг общественный и долг моральный. Совесть — внутренний самоконтроль человека.</w:t>
      </w:r>
    </w:p>
    <w:p w14:paraId="4672B035"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Моральный выбор. Свобода и ответственность. Моральные знания и практическое поведение. Критический анализ собственных помыслов и поступков.</w:t>
      </w:r>
    </w:p>
    <w:p w14:paraId="38DEA943"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Значимость образования в условиях информационного общества. Основные элементы системы образования в Российской Федерации. Непрерывность образования. Самообразование.</w:t>
      </w:r>
    </w:p>
    <w:p w14:paraId="5110382B"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Наука, ее значение в жизни современного общества. Нравственные принципы труда ученого. Возрастание роли научных исследований в современном мире.</w:t>
      </w:r>
    </w:p>
    <w:p w14:paraId="7647B8BD"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Религия как одна из форм культуры. Религиозные организации и объединения, их роль в жизни современного общества. Свобода совести.</w:t>
      </w:r>
    </w:p>
    <w:p w14:paraId="388712D0"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Раздел II : Экономическая сфера общества (12 часов)</w:t>
      </w:r>
    </w:p>
    <w:p w14:paraId="30E97B9F"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b/>
          <w:color w:val="000000"/>
          <w:sz w:val="24"/>
          <w:szCs w:val="24"/>
        </w:rPr>
        <w:t>Тема 3: Экономика. Экономическая деятельность (6 часов)</w:t>
      </w:r>
    </w:p>
    <w:p w14:paraId="0838563C"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Экономика и её роль в жизни общества. Главные вопросы экономики.</w:t>
      </w:r>
    </w:p>
    <w:p w14:paraId="7450FC9B"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w:t>
      </w:r>
    </w:p>
    <w:p w14:paraId="61F7CB14"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Основные вопросы экономики: что, как и для кого производить. Экономические системы и собственность. Функции экономической системы. Модели экономических систем.</w:t>
      </w:r>
    </w:p>
    <w:p w14:paraId="7A36B95F"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Собственность. Право собственности. Формы собственности. Защита прав собственности.</w:t>
      </w:r>
    </w:p>
    <w:p w14:paraId="20725C10"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Рынок. Рыночный механизм регулирования экономики. Спрос и предложение. Рыночное равновесие.</w:t>
      </w:r>
    </w:p>
    <w:p w14:paraId="5E4290AD"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Производство. Товары и услуги. Факторы производства. Разделение труда и специализация.</w:t>
      </w:r>
    </w:p>
    <w:p w14:paraId="3AB525E6"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Предпринимательство. Цели фирмы, ее основные организационно-правовые формы. Малое предпринимательство и фермерское хозяйство.</w:t>
      </w:r>
    </w:p>
    <w:p w14:paraId="527BB55B"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b/>
          <w:color w:val="000000"/>
          <w:sz w:val="24"/>
          <w:szCs w:val="24"/>
        </w:rPr>
        <w:lastRenderedPageBreak/>
        <w:t>Тема 4: Государство и человек в экономических отношениях (6часов)</w:t>
      </w:r>
    </w:p>
    <w:p w14:paraId="6EE944DD"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Роль государства в экономике. Экономические цели и функции государства. Государственный бюджет. Налоги, уплачиваемые гражданами.</w:t>
      </w:r>
    </w:p>
    <w:p w14:paraId="0603C634"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Распределение. Неравенство доходов. Перераспределение доходов. Экономические меры социальной поддержки населения.</w:t>
      </w:r>
    </w:p>
    <w:p w14:paraId="59D76C5D"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Потребление. Семейное потребление. Страховые услуги, предоставляемые гражданам. Социальное страхование. Экономические основы защиты прав потребителя.</w:t>
      </w:r>
    </w:p>
    <w:p w14:paraId="386523D2"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Реальные и номинальные доходы. Инфляция. Банковские услуги, предоставляемые гражданам. Формы сбережения граждан. Потребительский кредит.</w:t>
      </w:r>
    </w:p>
    <w:p w14:paraId="1B1C08AE"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 xml:space="preserve">Безработица. Причины безработицы. Экономические и социальные последствия безработицы. Роль государства в обеспечении занятости. Профсоюз. </w:t>
      </w:r>
    </w:p>
    <w:p w14:paraId="1D85C970"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Обмен. Мировое хозяйство. Международная торговля. Обменные курсы валют. Внешнеторговая политика.</w:t>
      </w:r>
    </w:p>
    <w:p w14:paraId="308D9971"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Раздел III: Социальная сфера общества (8 часов)</w:t>
      </w:r>
    </w:p>
    <w:p w14:paraId="43445007"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b/>
          <w:color w:val="000000"/>
          <w:sz w:val="24"/>
          <w:szCs w:val="24"/>
        </w:rPr>
        <w:t>Тема 5: Социальная сфера (8 часов)</w:t>
      </w:r>
    </w:p>
    <w:p w14:paraId="2EBEFD6D"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Социальная структура общества. Социальная мобильность. Большие и малые социальные группы. Формальные и неформальные группы. Социальный конфликт, пути его разрешения. Социальная ответственность.</w:t>
      </w:r>
    </w:p>
    <w:p w14:paraId="700D131D"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Социальный статус и социальная роль. Многообразие социальных ролей личности. Половозрастные роли в современном обществе. Социальные роли подростка. Отношения между поколениями.</w:t>
      </w:r>
    </w:p>
    <w:p w14:paraId="40A33B8B"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Этнические группы. Межнациональные и межконфессиональные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14:paraId="51300EA6" w14:textId="77777777" w:rsidR="003862AC" w:rsidRPr="003862AC" w:rsidRDefault="003862AC" w:rsidP="003862AC">
      <w:pPr>
        <w:pStyle w:val="1"/>
        <w:widowControl w:val="0"/>
        <w:pBdr>
          <w:top w:val="nil"/>
          <w:left w:val="nil"/>
          <w:bottom w:val="nil"/>
          <w:right w:val="nil"/>
          <w:between w:val="nil"/>
        </w:pBdr>
        <w:ind w:firstLine="567"/>
        <w:jc w:val="both"/>
        <w:rPr>
          <w:color w:val="000000"/>
          <w:sz w:val="24"/>
          <w:szCs w:val="24"/>
        </w:rPr>
      </w:pPr>
      <w:r w:rsidRPr="003862AC">
        <w:rPr>
          <w:color w:val="000000"/>
          <w:sz w:val="24"/>
          <w:szCs w:val="24"/>
        </w:rPr>
        <w:t>Отклоняющееся поведение. Опасность наркомании и алкоголизма для человека и общества. Социальная значимость здорового образа жизни.</w:t>
      </w:r>
    </w:p>
    <w:p w14:paraId="3BAED743" w14:textId="77777777" w:rsidR="003862AC" w:rsidRPr="003862AC" w:rsidRDefault="003862AC" w:rsidP="003862AC">
      <w:pPr>
        <w:spacing w:line="240" w:lineRule="auto"/>
        <w:ind w:firstLine="567"/>
        <w:jc w:val="both"/>
        <w:rPr>
          <w:rFonts w:ascii="Times New Roman" w:hAnsi="Times New Roman" w:cs="Times New Roman"/>
          <w:b/>
          <w:sz w:val="24"/>
          <w:szCs w:val="24"/>
          <w:u w:val="single"/>
        </w:rPr>
      </w:pPr>
      <w:r w:rsidRPr="003862AC">
        <w:rPr>
          <w:rFonts w:ascii="Times New Roman" w:hAnsi="Times New Roman" w:cs="Times New Roman"/>
          <w:b/>
          <w:sz w:val="24"/>
          <w:szCs w:val="24"/>
          <w:u w:val="single"/>
        </w:rPr>
        <w:t xml:space="preserve">В рабочей программе предусмотрено количество  контрольных работ </w:t>
      </w:r>
    </w:p>
    <w:p w14:paraId="3D8500D4" w14:textId="77777777" w:rsidR="003862AC" w:rsidRPr="003862AC" w:rsidRDefault="003862AC" w:rsidP="003862AC">
      <w:pPr>
        <w:pStyle w:val="1"/>
        <w:widowControl w:val="0"/>
        <w:pBdr>
          <w:top w:val="nil"/>
          <w:left w:val="nil"/>
          <w:bottom w:val="nil"/>
          <w:right w:val="nil"/>
          <w:between w:val="nil"/>
        </w:pBdr>
        <w:ind w:firstLine="709"/>
        <w:jc w:val="both"/>
        <w:rPr>
          <w:color w:val="000000"/>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3828"/>
        <w:gridCol w:w="1666"/>
      </w:tblGrid>
      <w:tr w:rsidR="003862AC" w:rsidRPr="003862AC" w14:paraId="3B26A75F" w14:textId="77777777" w:rsidTr="00A63338">
        <w:tc>
          <w:tcPr>
            <w:tcW w:w="4077" w:type="dxa"/>
          </w:tcPr>
          <w:p w14:paraId="327D968A" w14:textId="77777777" w:rsidR="003862AC" w:rsidRPr="003862AC" w:rsidRDefault="003862AC" w:rsidP="003862AC">
            <w:pPr>
              <w:pStyle w:val="1"/>
              <w:widowControl w:val="0"/>
              <w:pBdr>
                <w:top w:val="nil"/>
                <w:left w:val="nil"/>
                <w:bottom w:val="nil"/>
                <w:right w:val="nil"/>
                <w:between w:val="nil"/>
              </w:pBdr>
              <w:ind w:firstLine="709"/>
              <w:jc w:val="center"/>
              <w:rPr>
                <w:color w:val="000000"/>
                <w:sz w:val="24"/>
                <w:szCs w:val="24"/>
              </w:rPr>
            </w:pPr>
            <w:r w:rsidRPr="003862AC">
              <w:rPr>
                <w:b/>
                <w:color w:val="000000"/>
                <w:sz w:val="24"/>
                <w:szCs w:val="24"/>
              </w:rPr>
              <w:t>Название</w:t>
            </w:r>
          </w:p>
        </w:tc>
        <w:tc>
          <w:tcPr>
            <w:tcW w:w="3828" w:type="dxa"/>
          </w:tcPr>
          <w:p w14:paraId="1704F797" w14:textId="77777777" w:rsidR="003862AC" w:rsidRPr="003862AC" w:rsidRDefault="003862AC" w:rsidP="003862AC">
            <w:pPr>
              <w:pStyle w:val="1"/>
              <w:widowControl w:val="0"/>
              <w:pBdr>
                <w:top w:val="nil"/>
                <w:left w:val="nil"/>
                <w:bottom w:val="nil"/>
                <w:right w:val="nil"/>
                <w:between w:val="nil"/>
              </w:pBdr>
              <w:ind w:firstLine="709"/>
              <w:jc w:val="center"/>
              <w:rPr>
                <w:color w:val="000000"/>
                <w:sz w:val="24"/>
                <w:szCs w:val="24"/>
              </w:rPr>
            </w:pPr>
            <w:r w:rsidRPr="003862AC">
              <w:rPr>
                <w:b/>
                <w:color w:val="000000"/>
                <w:sz w:val="24"/>
                <w:szCs w:val="24"/>
              </w:rPr>
              <w:t>Тема контрольной работы</w:t>
            </w:r>
          </w:p>
        </w:tc>
        <w:tc>
          <w:tcPr>
            <w:tcW w:w="1666" w:type="dxa"/>
          </w:tcPr>
          <w:p w14:paraId="349B0BF6" w14:textId="77777777" w:rsidR="003862AC" w:rsidRPr="003862AC" w:rsidRDefault="003862AC" w:rsidP="003862AC">
            <w:pPr>
              <w:pStyle w:val="1"/>
              <w:widowControl w:val="0"/>
              <w:pBdr>
                <w:top w:val="nil"/>
                <w:left w:val="nil"/>
                <w:bottom w:val="nil"/>
                <w:right w:val="nil"/>
                <w:between w:val="nil"/>
              </w:pBdr>
              <w:rPr>
                <w:color w:val="000000"/>
                <w:sz w:val="24"/>
                <w:szCs w:val="24"/>
              </w:rPr>
            </w:pPr>
            <w:r w:rsidRPr="003862AC">
              <w:rPr>
                <w:b/>
                <w:color w:val="000000"/>
                <w:sz w:val="24"/>
                <w:szCs w:val="24"/>
              </w:rPr>
              <w:t>Количество часов</w:t>
            </w:r>
          </w:p>
        </w:tc>
      </w:tr>
      <w:tr w:rsidR="003862AC" w:rsidRPr="003862AC" w14:paraId="36F7CFE8" w14:textId="77777777" w:rsidTr="00A63338">
        <w:tc>
          <w:tcPr>
            <w:tcW w:w="4077" w:type="dxa"/>
          </w:tcPr>
          <w:p w14:paraId="54EFBA88" w14:textId="77777777" w:rsidR="003862AC" w:rsidRPr="003862AC" w:rsidRDefault="003862AC" w:rsidP="003862AC">
            <w:pPr>
              <w:pStyle w:val="1"/>
              <w:widowControl w:val="0"/>
              <w:pBdr>
                <w:top w:val="nil"/>
                <w:left w:val="nil"/>
                <w:bottom w:val="nil"/>
                <w:right w:val="nil"/>
                <w:between w:val="nil"/>
              </w:pBdr>
              <w:ind w:firstLine="709"/>
              <w:jc w:val="both"/>
              <w:rPr>
                <w:color w:val="000000"/>
                <w:sz w:val="24"/>
                <w:szCs w:val="24"/>
              </w:rPr>
            </w:pPr>
            <w:r w:rsidRPr="003862AC">
              <w:rPr>
                <w:color w:val="000000"/>
                <w:sz w:val="24"/>
                <w:szCs w:val="24"/>
              </w:rPr>
              <w:t xml:space="preserve"> «Личность и общество»</w:t>
            </w:r>
          </w:p>
        </w:tc>
        <w:tc>
          <w:tcPr>
            <w:tcW w:w="3828" w:type="dxa"/>
          </w:tcPr>
          <w:p w14:paraId="0BD3D724" w14:textId="77777777" w:rsidR="003862AC" w:rsidRPr="003862AC" w:rsidRDefault="003862AC" w:rsidP="003862AC">
            <w:pPr>
              <w:pStyle w:val="1"/>
              <w:widowControl w:val="0"/>
              <w:pBdr>
                <w:top w:val="nil"/>
                <w:left w:val="nil"/>
                <w:bottom w:val="nil"/>
                <w:right w:val="nil"/>
                <w:between w:val="nil"/>
              </w:pBdr>
              <w:ind w:firstLine="709"/>
              <w:rPr>
                <w:color w:val="000000"/>
                <w:sz w:val="24"/>
                <w:szCs w:val="24"/>
              </w:rPr>
            </w:pPr>
            <w:r w:rsidRPr="003862AC">
              <w:rPr>
                <w:color w:val="000000"/>
                <w:sz w:val="24"/>
                <w:szCs w:val="24"/>
              </w:rPr>
              <w:t xml:space="preserve">Контрольная работа  № 1. </w:t>
            </w:r>
          </w:p>
        </w:tc>
        <w:tc>
          <w:tcPr>
            <w:tcW w:w="1666" w:type="dxa"/>
            <w:vAlign w:val="center"/>
          </w:tcPr>
          <w:p w14:paraId="58F12A7D" w14:textId="77777777" w:rsidR="003862AC" w:rsidRPr="003862AC" w:rsidRDefault="003862AC" w:rsidP="003862AC">
            <w:pPr>
              <w:pStyle w:val="1"/>
              <w:widowControl w:val="0"/>
              <w:pBdr>
                <w:top w:val="nil"/>
                <w:left w:val="nil"/>
                <w:bottom w:val="nil"/>
                <w:right w:val="nil"/>
                <w:between w:val="nil"/>
              </w:pBdr>
              <w:ind w:firstLine="709"/>
              <w:rPr>
                <w:color w:val="000000"/>
                <w:sz w:val="24"/>
                <w:szCs w:val="24"/>
              </w:rPr>
            </w:pPr>
            <w:r w:rsidRPr="003862AC">
              <w:rPr>
                <w:color w:val="000000"/>
                <w:sz w:val="24"/>
                <w:szCs w:val="24"/>
              </w:rPr>
              <w:t>1</w:t>
            </w:r>
          </w:p>
        </w:tc>
      </w:tr>
      <w:tr w:rsidR="003862AC" w:rsidRPr="003862AC" w14:paraId="36B357CA" w14:textId="77777777" w:rsidTr="00A63338">
        <w:tc>
          <w:tcPr>
            <w:tcW w:w="4077" w:type="dxa"/>
          </w:tcPr>
          <w:p w14:paraId="5BEFD098" w14:textId="77777777" w:rsidR="003862AC" w:rsidRPr="003862AC" w:rsidRDefault="003862AC" w:rsidP="003862AC">
            <w:pPr>
              <w:pStyle w:val="1"/>
              <w:widowControl w:val="0"/>
              <w:pBdr>
                <w:top w:val="nil"/>
                <w:left w:val="nil"/>
                <w:bottom w:val="nil"/>
                <w:right w:val="nil"/>
                <w:between w:val="nil"/>
              </w:pBdr>
              <w:ind w:firstLine="709"/>
              <w:jc w:val="both"/>
              <w:rPr>
                <w:color w:val="000000"/>
                <w:sz w:val="24"/>
                <w:szCs w:val="24"/>
              </w:rPr>
            </w:pPr>
            <w:r w:rsidRPr="003862AC">
              <w:rPr>
                <w:color w:val="000000"/>
                <w:sz w:val="24"/>
                <w:szCs w:val="24"/>
              </w:rPr>
              <w:t>«Сфера духовной жизни»</w:t>
            </w:r>
          </w:p>
        </w:tc>
        <w:tc>
          <w:tcPr>
            <w:tcW w:w="3828" w:type="dxa"/>
          </w:tcPr>
          <w:p w14:paraId="1A2244D7" w14:textId="77777777" w:rsidR="003862AC" w:rsidRPr="003862AC" w:rsidRDefault="003862AC" w:rsidP="003862AC">
            <w:pPr>
              <w:pStyle w:val="1"/>
              <w:widowControl w:val="0"/>
              <w:pBdr>
                <w:top w:val="nil"/>
                <w:left w:val="nil"/>
                <w:bottom w:val="nil"/>
                <w:right w:val="nil"/>
                <w:between w:val="nil"/>
              </w:pBdr>
              <w:ind w:firstLine="709"/>
              <w:rPr>
                <w:color w:val="000000"/>
                <w:sz w:val="24"/>
                <w:szCs w:val="24"/>
              </w:rPr>
            </w:pPr>
            <w:r w:rsidRPr="003862AC">
              <w:rPr>
                <w:color w:val="000000"/>
                <w:sz w:val="24"/>
                <w:szCs w:val="24"/>
              </w:rPr>
              <w:t xml:space="preserve">Контрольная работа  № 2 </w:t>
            </w:r>
          </w:p>
        </w:tc>
        <w:tc>
          <w:tcPr>
            <w:tcW w:w="1666" w:type="dxa"/>
            <w:vAlign w:val="center"/>
          </w:tcPr>
          <w:p w14:paraId="2FB7BBFB" w14:textId="77777777" w:rsidR="003862AC" w:rsidRPr="003862AC" w:rsidRDefault="003862AC" w:rsidP="003862AC">
            <w:pPr>
              <w:pStyle w:val="1"/>
              <w:widowControl w:val="0"/>
              <w:pBdr>
                <w:top w:val="nil"/>
                <w:left w:val="nil"/>
                <w:bottom w:val="nil"/>
                <w:right w:val="nil"/>
                <w:between w:val="nil"/>
              </w:pBdr>
              <w:ind w:firstLine="709"/>
              <w:rPr>
                <w:color w:val="000000"/>
                <w:sz w:val="24"/>
                <w:szCs w:val="24"/>
              </w:rPr>
            </w:pPr>
            <w:r w:rsidRPr="003862AC">
              <w:rPr>
                <w:color w:val="000000"/>
                <w:sz w:val="24"/>
                <w:szCs w:val="24"/>
              </w:rPr>
              <w:t>1</w:t>
            </w:r>
          </w:p>
        </w:tc>
      </w:tr>
      <w:tr w:rsidR="003862AC" w:rsidRPr="003862AC" w14:paraId="5F372B7C" w14:textId="77777777" w:rsidTr="00A63338">
        <w:tc>
          <w:tcPr>
            <w:tcW w:w="4077" w:type="dxa"/>
          </w:tcPr>
          <w:p w14:paraId="193B9E6D" w14:textId="77777777" w:rsidR="003862AC" w:rsidRPr="003862AC" w:rsidRDefault="003862AC" w:rsidP="003862AC">
            <w:pPr>
              <w:pStyle w:val="1"/>
              <w:widowControl w:val="0"/>
              <w:pBdr>
                <w:top w:val="nil"/>
                <w:left w:val="nil"/>
                <w:bottom w:val="nil"/>
                <w:right w:val="nil"/>
                <w:between w:val="nil"/>
              </w:pBdr>
              <w:ind w:firstLine="709"/>
              <w:jc w:val="both"/>
              <w:rPr>
                <w:color w:val="000000"/>
                <w:sz w:val="24"/>
                <w:szCs w:val="24"/>
              </w:rPr>
            </w:pPr>
            <w:r w:rsidRPr="003862AC">
              <w:rPr>
                <w:color w:val="000000"/>
                <w:sz w:val="24"/>
                <w:szCs w:val="24"/>
              </w:rPr>
              <w:t>«Экономика, производство, предпринимательство»</w:t>
            </w:r>
          </w:p>
        </w:tc>
        <w:tc>
          <w:tcPr>
            <w:tcW w:w="3828" w:type="dxa"/>
          </w:tcPr>
          <w:p w14:paraId="1F397E5C" w14:textId="77777777" w:rsidR="003862AC" w:rsidRPr="003862AC" w:rsidRDefault="003862AC" w:rsidP="003862AC">
            <w:pPr>
              <w:pStyle w:val="1"/>
              <w:widowControl w:val="0"/>
              <w:pBdr>
                <w:top w:val="nil"/>
                <w:left w:val="nil"/>
                <w:bottom w:val="nil"/>
                <w:right w:val="nil"/>
                <w:between w:val="nil"/>
              </w:pBdr>
              <w:ind w:firstLine="709"/>
              <w:rPr>
                <w:color w:val="000000"/>
                <w:sz w:val="24"/>
                <w:szCs w:val="24"/>
              </w:rPr>
            </w:pPr>
            <w:r w:rsidRPr="003862AC">
              <w:rPr>
                <w:color w:val="000000"/>
                <w:sz w:val="24"/>
                <w:szCs w:val="24"/>
              </w:rPr>
              <w:t xml:space="preserve">Контрольная работа  № 3 </w:t>
            </w:r>
          </w:p>
        </w:tc>
        <w:tc>
          <w:tcPr>
            <w:tcW w:w="1666" w:type="dxa"/>
            <w:vAlign w:val="center"/>
          </w:tcPr>
          <w:p w14:paraId="7BB16330" w14:textId="77777777" w:rsidR="003862AC" w:rsidRPr="003862AC" w:rsidRDefault="003862AC" w:rsidP="003862AC">
            <w:pPr>
              <w:pStyle w:val="1"/>
              <w:widowControl w:val="0"/>
              <w:pBdr>
                <w:top w:val="nil"/>
                <w:left w:val="nil"/>
                <w:bottom w:val="nil"/>
                <w:right w:val="nil"/>
                <w:between w:val="nil"/>
              </w:pBdr>
              <w:ind w:firstLine="709"/>
              <w:rPr>
                <w:color w:val="000000"/>
                <w:sz w:val="24"/>
                <w:szCs w:val="24"/>
              </w:rPr>
            </w:pPr>
            <w:r w:rsidRPr="003862AC">
              <w:rPr>
                <w:color w:val="000000"/>
                <w:sz w:val="24"/>
                <w:szCs w:val="24"/>
              </w:rPr>
              <w:t>1</w:t>
            </w:r>
          </w:p>
        </w:tc>
      </w:tr>
      <w:tr w:rsidR="003862AC" w:rsidRPr="003862AC" w14:paraId="5362C0D0" w14:textId="77777777" w:rsidTr="00A63338">
        <w:tc>
          <w:tcPr>
            <w:tcW w:w="4077" w:type="dxa"/>
          </w:tcPr>
          <w:p w14:paraId="628C2869" w14:textId="77777777" w:rsidR="003862AC" w:rsidRPr="003862AC" w:rsidRDefault="003862AC" w:rsidP="003862AC">
            <w:pPr>
              <w:pStyle w:val="1"/>
              <w:widowControl w:val="0"/>
              <w:pBdr>
                <w:top w:val="nil"/>
                <w:left w:val="nil"/>
                <w:bottom w:val="nil"/>
                <w:right w:val="nil"/>
                <w:between w:val="nil"/>
              </w:pBdr>
              <w:ind w:firstLine="709"/>
              <w:jc w:val="both"/>
              <w:rPr>
                <w:color w:val="000000"/>
                <w:sz w:val="24"/>
                <w:szCs w:val="24"/>
              </w:rPr>
            </w:pPr>
            <w:r w:rsidRPr="003862AC">
              <w:rPr>
                <w:color w:val="000000"/>
                <w:sz w:val="24"/>
                <w:szCs w:val="24"/>
              </w:rPr>
              <w:t>«Бюджет, инфляция, макроэкономика»</w:t>
            </w:r>
          </w:p>
        </w:tc>
        <w:tc>
          <w:tcPr>
            <w:tcW w:w="3828" w:type="dxa"/>
          </w:tcPr>
          <w:p w14:paraId="35F7215B" w14:textId="77777777" w:rsidR="003862AC" w:rsidRPr="003862AC" w:rsidRDefault="003862AC" w:rsidP="003862AC">
            <w:pPr>
              <w:pStyle w:val="1"/>
              <w:widowControl w:val="0"/>
              <w:pBdr>
                <w:top w:val="nil"/>
                <w:left w:val="nil"/>
                <w:bottom w:val="nil"/>
                <w:right w:val="nil"/>
                <w:between w:val="nil"/>
              </w:pBdr>
              <w:ind w:firstLine="709"/>
              <w:rPr>
                <w:color w:val="000000"/>
                <w:sz w:val="24"/>
                <w:szCs w:val="24"/>
              </w:rPr>
            </w:pPr>
            <w:r w:rsidRPr="003862AC">
              <w:rPr>
                <w:color w:val="000000"/>
                <w:sz w:val="24"/>
                <w:szCs w:val="24"/>
              </w:rPr>
              <w:t xml:space="preserve">Контрольная работа  № 4 </w:t>
            </w:r>
          </w:p>
        </w:tc>
        <w:tc>
          <w:tcPr>
            <w:tcW w:w="1666" w:type="dxa"/>
            <w:vAlign w:val="center"/>
          </w:tcPr>
          <w:p w14:paraId="64C77866" w14:textId="77777777" w:rsidR="003862AC" w:rsidRPr="003862AC" w:rsidRDefault="003862AC" w:rsidP="003862AC">
            <w:pPr>
              <w:pStyle w:val="1"/>
              <w:widowControl w:val="0"/>
              <w:pBdr>
                <w:top w:val="nil"/>
                <w:left w:val="nil"/>
                <w:bottom w:val="nil"/>
                <w:right w:val="nil"/>
                <w:between w:val="nil"/>
              </w:pBdr>
              <w:ind w:firstLine="709"/>
              <w:rPr>
                <w:color w:val="000000"/>
                <w:sz w:val="24"/>
                <w:szCs w:val="24"/>
              </w:rPr>
            </w:pPr>
            <w:r w:rsidRPr="003862AC">
              <w:rPr>
                <w:color w:val="000000"/>
                <w:sz w:val="24"/>
                <w:szCs w:val="24"/>
              </w:rPr>
              <w:t>1</w:t>
            </w:r>
          </w:p>
        </w:tc>
      </w:tr>
      <w:tr w:rsidR="003862AC" w:rsidRPr="003862AC" w14:paraId="3FE37CCE" w14:textId="77777777" w:rsidTr="00A63338">
        <w:tc>
          <w:tcPr>
            <w:tcW w:w="4077" w:type="dxa"/>
          </w:tcPr>
          <w:p w14:paraId="0E8BCAA6" w14:textId="77777777" w:rsidR="003862AC" w:rsidRPr="003862AC" w:rsidRDefault="003862AC" w:rsidP="003862AC">
            <w:pPr>
              <w:pStyle w:val="1"/>
              <w:widowControl w:val="0"/>
              <w:pBdr>
                <w:top w:val="nil"/>
                <w:left w:val="nil"/>
                <w:bottom w:val="nil"/>
                <w:right w:val="nil"/>
                <w:between w:val="nil"/>
              </w:pBdr>
              <w:ind w:firstLine="709"/>
              <w:jc w:val="both"/>
              <w:rPr>
                <w:color w:val="000000"/>
                <w:sz w:val="24"/>
                <w:szCs w:val="24"/>
              </w:rPr>
            </w:pPr>
            <w:r w:rsidRPr="003862AC">
              <w:rPr>
                <w:color w:val="000000"/>
                <w:sz w:val="24"/>
                <w:szCs w:val="24"/>
              </w:rPr>
              <w:t>«Социальная сфера»</w:t>
            </w:r>
          </w:p>
        </w:tc>
        <w:tc>
          <w:tcPr>
            <w:tcW w:w="3828" w:type="dxa"/>
          </w:tcPr>
          <w:p w14:paraId="23EA090A" w14:textId="77777777" w:rsidR="003862AC" w:rsidRPr="003862AC" w:rsidRDefault="003862AC" w:rsidP="003862AC">
            <w:pPr>
              <w:pStyle w:val="1"/>
              <w:widowControl w:val="0"/>
              <w:pBdr>
                <w:top w:val="nil"/>
                <w:left w:val="nil"/>
                <w:bottom w:val="nil"/>
                <w:right w:val="nil"/>
                <w:between w:val="nil"/>
              </w:pBdr>
              <w:ind w:firstLine="709"/>
              <w:rPr>
                <w:color w:val="000000"/>
                <w:sz w:val="24"/>
                <w:szCs w:val="24"/>
              </w:rPr>
            </w:pPr>
            <w:r w:rsidRPr="003862AC">
              <w:rPr>
                <w:color w:val="000000"/>
                <w:sz w:val="24"/>
                <w:szCs w:val="24"/>
              </w:rPr>
              <w:t xml:space="preserve">Контрольная работа  № 5. </w:t>
            </w:r>
          </w:p>
        </w:tc>
        <w:tc>
          <w:tcPr>
            <w:tcW w:w="1666" w:type="dxa"/>
            <w:vAlign w:val="center"/>
          </w:tcPr>
          <w:p w14:paraId="64698A17" w14:textId="77777777" w:rsidR="003862AC" w:rsidRPr="003862AC" w:rsidRDefault="003862AC" w:rsidP="003862AC">
            <w:pPr>
              <w:pStyle w:val="1"/>
              <w:widowControl w:val="0"/>
              <w:pBdr>
                <w:top w:val="nil"/>
                <w:left w:val="nil"/>
                <w:bottom w:val="nil"/>
                <w:right w:val="nil"/>
                <w:between w:val="nil"/>
              </w:pBdr>
              <w:ind w:firstLine="709"/>
              <w:rPr>
                <w:color w:val="000000"/>
                <w:sz w:val="24"/>
                <w:szCs w:val="24"/>
              </w:rPr>
            </w:pPr>
            <w:r w:rsidRPr="003862AC">
              <w:rPr>
                <w:color w:val="000000"/>
                <w:sz w:val="24"/>
                <w:szCs w:val="24"/>
              </w:rPr>
              <w:t>1</w:t>
            </w:r>
          </w:p>
        </w:tc>
      </w:tr>
      <w:tr w:rsidR="003862AC" w:rsidRPr="003862AC" w14:paraId="661B7078" w14:textId="77777777" w:rsidTr="00A63338">
        <w:tc>
          <w:tcPr>
            <w:tcW w:w="4077" w:type="dxa"/>
          </w:tcPr>
          <w:p w14:paraId="1537CC9F" w14:textId="77777777" w:rsidR="003862AC" w:rsidRPr="003862AC" w:rsidRDefault="003862AC" w:rsidP="003862AC">
            <w:pPr>
              <w:pStyle w:val="1"/>
              <w:widowControl w:val="0"/>
              <w:pBdr>
                <w:top w:val="nil"/>
                <w:left w:val="nil"/>
                <w:bottom w:val="nil"/>
                <w:right w:val="nil"/>
                <w:between w:val="nil"/>
              </w:pBdr>
              <w:ind w:firstLine="709"/>
              <w:jc w:val="both"/>
              <w:rPr>
                <w:color w:val="000000"/>
                <w:sz w:val="24"/>
                <w:szCs w:val="24"/>
              </w:rPr>
            </w:pPr>
            <w:r w:rsidRPr="003862AC">
              <w:rPr>
                <w:color w:val="000000"/>
                <w:sz w:val="24"/>
                <w:szCs w:val="24"/>
              </w:rPr>
              <w:t>Итоговая контрольная работа.</w:t>
            </w:r>
          </w:p>
        </w:tc>
        <w:tc>
          <w:tcPr>
            <w:tcW w:w="3828" w:type="dxa"/>
          </w:tcPr>
          <w:p w14:paraId="18B1A4D0" w14:textId="77777777" w:rsidR="003862AC" w:rsidRPr="003862AC" w:rsidRDefault="003862AC" w:rsidP="003862AC">
            <w:pPr>
              <w:pStyle w:val="1"/>
              <w:widowControl w:val="0"/>
              <w:pBdr>
                <w:top w:val="nil"/>
                <w:left w:val="nil"/>
                <w:bottom w:val="nil"/>
                <w:right w:val="nil"/>
                <w:between w:val="nil"/>
              </w:pBdr>
              <w:ind w:firstLine="709"/>
              <w:rPr>
                <w:color w:val="000000"/>
                <w:sz w:val="24"/>
                <w:szCs w:val="24"/>
              </w:rPr>
            </w:pPr>
            <w:r w:rsidRPr="003862AC">
              <w:rPr>
                <w:color w:val="000000"/>
                <w:sz w:val="24"/>
                <w:szCs w:val="24"/>
              </w:rPr>
              <w:t>Контрольная работа  № 6.</w:t>
            </w:r>
          </w:p>
        </w:tc>
        <w:tc>
          <w:tcPr>
            <w:tcW w:w="1666" w:type="dxa"/>
            <w:vAlign w:val="center"/>
          </w:tcPr>
          <w:p w14:paraId="720C8A1D" w14:textId="77777777" w:rsidR="003862AC" w:rsidRPr="003862AC" w:rsidRDefault="003862AC" w:rsidP="003862AC">
            <w:pPr>
              <w:pStyle w:val="1"/>
              <w:widowControl w:val="0"/>
              <w:pBdr>
                <w:top w:val="nil"/>
                <w:left w:val="nil"/>
                <w:bottom w:val="nil"/>
                <w:right w:val="nil"/>
                <w:between w:val="nil"/>
              </w:pBdr>
              <w:ind w:firstLine="709"/>
              <w:rPr>
                <w:color w:val="000000"/>
                <w:sz w:val="24"/>
                <w:szCs w:val="24"/>
              </w:rPr>
            </w:pPr>
            <w:r w:rsidRPr="003862AC">
              <w:rPr>
                <w:color w:val="000000"/>
                <w:sz w:val="24"/>
                <w:szCs w:val="24"/>
              </w:rPr>
              <w:t>1</w:t>
            </w:r>
          </w:p>
        </w:tc>
      </w:tr>
    </w:tbl>
    <w:p w14:paraId="45B6A833" w14:textId="77777777" w:rsidR="003862AC" w:rsidRPr="003862AC" w:rsidRDefault="003862AC" w:rsidP="003862AC">
      <w:pPr>
        <w:spacing w:line="240" w:lineRule="auto"/>
        <w:ind w:firstLine="709"/>
        <w:jc w:val="both"/>
        <w:rPr>
          <w:rFonts w:ascii="Times New Roman" w:hAnsi="Times New Roman" w:cs="Times New Roman"/>
          <w:b/>
          <w:sz w:val="24"/>
          <w:szCs w:val="24"/>
        </w:rPr>
      </w:pPr>
    </w:p>
    <w:p w14:paraId="0B5F88FE" w14:textId="77777777" w:rsidR="003862AC" w:rsidRPr="003862AC" w:rsidRDefault="003862AC" w:rsidP="003862AC">
      <w:pPr>
        <w:spacing w:after="0" w:line="240" w:lineRule="auto"/>
        <w:ind w:firstLine="709"/>
        <w:jc w:val="both"/>
        <w:rPr>
          <w:rFonts w:ascii="Times New Roman" w:hAnsi="Times New Roman" w:cs="Times New Roman"/>
          <w:b/>
          <w:sz w:val="24"/>
          <w:szCs w:val="24"/>
        </w:rPr>
      </w:pPr>
      <w:r w:rsidRPr="003862AC">
        <w:rPr>
          <w:rFonts w:ascii="Times New Roman" w:hAnsi="Times New Roman" w:cs="Times New Roman"/>
          <w:b/>
          <w:sz w:val="24"/>
          <w:szCs w:val="24"/>
        </w:rPr>
        <w:t>Тематическое планирование</w:t>
      </w:r>
    </w:p>
    <w:p w14:paraId="6B17314B" w14:textId="77777777" w:rsidR="003862AC" w:rsidRPr="003862AC" w:rsidRDefault="003862AC" w:rsidP="003862AC">
      <w:pPr>
        <w:spacing w:after="0" w:line="240" w:lineRule="auto"/>
        <w:ind w:firstLine="709"/>
        <w:jc w:val="both"/>
        <w:rPr>
          <w:rFonts w:ascii="Times New Roman" w:hAnsi="Times New Roman" w:cs="Times New Roman"/>
          <w:sz w:val="24"/>
          <w:szCs w:val="24"/>
        </w:rPr>
      </w:pPr>
      <w:r w:rsidRPr="003862AC">
        <w:rPr>
          <w:rFonts w:ascii="Times New Roman" w:hAnsi="Times New Roman" w:cs="Times New Roman"/>
          <w:sz w:val="24"/>
          <w:szCs w:val="24"/>
        </w:rPr>
        <w:t>по Обществознанию</w:t>
      </w:r>
    </w:p>
    <w:p w14:paraId="73CAECD9" w14:textId="77777777" w:rsidR="003862AC" w:rsidRPr="003862AC" w:rsidRDefault="003862AC" w:rsidP="003862AC">
      <w:pPr>
        <w:spacing w:after="0" w:line="240" w:lineRule="auto"/>
        <w:ind w:firstLine="709"/>
        <w:jc w:val="both"/>
        <w:rPr>
          <w:rFonts w:ascii="Times New Roman" w:hAnsi="Times New Roman" w:cs="Times New Roman"/>
          <w:sz w:val="24"/>
          <w:szCs w:val="24"/>
        </w:rPr>
      </w:pPr>
      <w:r w:rsidRPr="003862AC">
        <w:rPr>
          <w:rFonts w:ascii="Times New Roman" w:hAnsi="Times New Roman" w:cs="Times New Roman"/>
          <w:sz w:val="24"/>
          <w:szCs w:val="24"/>
        </w:rPr>
        <w:t>Класс: 8 А, Б</w:t>
      </w:r>
    </w:p>
    <w:p w14:paraId="4AED4288" w14:textId="77777777" w:rsidR="003862AC" w:rsidRPr="003862AC" w:rsidRDefault="003862AC" w:rsidP="003862AC">
      <w:pPr>
        <w:spacing w:after="0" w:line="240" w:lineRule="auto"/>
        <w:ind w:firstLine="709"/>
        <w:jc w:val="both"/>
        <w:rPr>
          <w:rFonts w:ascii="Times New Roman" w:hAnsi="Times New Roman" w:cs="Times New Roman"/>
          <w:sz w:val="24"/>
          <w:szCs w:val="24"/>
        </w:rPr>
      </w:pPr>
      <w:r w:rsidRPr="003862AC">
        <w:rPr>
          <w:rFonts w:ascii="Times New Roman" w:hAnsi="Times New Roman" w:cs="Times New Roman"/>
          <w:sz w:val="24"/>
          <w:szCs w:val="24"/>
        </w:rPr>
        <w:t>Учитель: Шаргакшанова Оксана Цыбеновна</w:t>
      </w:r>
    </w:p>
    <w:p w14:paraId="0B1E456F" w14:textId="77777777" w:rsidR="003862AC" w:rsidRPr="003862AC" w:rsidRDefault="003862AC" w:rsidP="003862AC">
      <w:pPr>
        <w:spacing w:after="0" w:line="240" w:lineRule="auto"/>
        <w:ind w:firstLine="709"/>
        <w:jc w:val="both"/>
        <w:rPr>
          <w:rFonts w:ascii="Times New Roman" w:hAnsi="Times New Roman" w:cs="Times New Roman"/>
          <w:sz w:val="24"/>
          <w:szCs w:val="24"/>
        </w:rPr>
      </w:pPr>
      <w:r w:rsidRPr="003862AC">
        <w:rPr>
          <w:rFonts w:ascii="Times New Roman" w:hAnsi="Times New Roman" w:cs="Times New Roman"/>
          <w:sz w:val="24"/>
          <w:szCs w:val="24"/>
        </w:rPr>
        <w:t>Количество часов: Всего 34 часов; в неделю 1 час.</w:t>
      </w:r>
    </w:p>
    <w:p w14:paraId="235A67A0" w14:textId="77777777" w:rsidR="003862AC" w:rsidRPr="003862AC" w:rsidRDefault="003862AC" w:rsidP="003862AC">
      <w:pPr>
        <w:spacing w:after="0" w:line="240" w:lineRule="auto"/>
        <w:ind w:firstLine="709"/>
        <w:jc w:val="both"/>
        <w:rPr>
          <w:rFonts w:ascii="Times New Roman" w:hAnsi="Times New Roman" w:cs="Times New Roman"/>
          <w:sz w:val="24"/>
          <w:szCs w:val="24"/>
        </w:rPr>
      </w:pPr>
      <w:r w:rsidRPr="003862AC">
        <w:rPr>
          <w:rFonts w:ascii="Times New Roman" w:hAnsi="Times New Roman" w:cs="Times New Roman"/>
          <w:sz w:val="24"/>
          <w:szCs w:val="24"/>
        </w:rPr>
        <w:t>Плановых контрольных уроков: 6.</w:t>
      </w:r>
    </w:p>
    <w:p w14:paraId="5E4636B8" w14:textId="77777777" w:rsidR="003862AC" w:rsidRPr="003862AC" w:rsidRDefault="003862AC" w:rsidP="003862AC">
      <w:pPr>
        <w:spacing w:after="0" w:line="240" w:lineRule="auto"/>
        <w:ind w:firstLine="709"/>
        <w:jc w:val="both"/>
        <w:rPr>
          <w:rFonts w:ascii="Times New Roman" w:hAnsi="Times New Roman" w:cs="Times New Roman"/>
          <w:sz w:val="24"/>
          <w:szCs w:val="24"/>
        </w:rPr>
      </w:pPr>
      <w:r w:rsidRPr="003862AC">
        <w:rPr>
          <w:rFonts w:ascii="Times New Roman" w:hAnsi="Times New Roman" w:cs="Times New Roman"/>
          <w:sz w:val="24"/>
          <w:szCs w:val="24"/>
        </w:rPr>
        <w:t xml:space="preserve">Учебник: Л.Н.Боголюбов, </w:t>
      </w:r>
      <w:r w:rsidRPr="003862AC">
        <w:rPr>
          <w:rFonts w:ascii="Times New Roman" w:hAnsi="Times New Roman" w:cs="Times New Roman"/>
          <w:sz w:val="24"/>
          <w:szCs w:val="24"/>
          <w:lang w:eastAsia="ar-SA"/>
        </w:rPr>
        <w:t>А.Ю. Лазебникова, Н.И. Городецкая</w:t>
      </w:r>
      <w:r w:rsidRPr="003862AC">
        <w:rPr>
          <w:rFonts w:ascii="Times New Roman" w:hAnsi="Times New Roman" w:cs="Times New Roman"/>
          <w:sz w:val="24"/>
          <w:szCs w:val="24"/>
        </w:rPr>
        <w:t xml:space="preserve"> «Обществознание»  М.: изд-во «Просвещение», 2016 г.</w:t>
      </w:r>
    </w:p>
    <w:p w14:paraId="4D320EE2" w14:textId="77777777" w:rsidR="003862AC" w:rsidRDefault="003862AC" w:rsidP="001337EA">
      <w:pPr>
        <w:spacing w:after="0"/>
        <w:ind w:firstLine="567"/>
        <w:jc w:val="center"/>
        <w:rPr>
          <w:rFonts w:ascii="Times New Roman" w:eastAsia="Times New Roman" w:hAnsi="Times New Roman" w:cs="Times New Roman"/>
          <w:b/>
          <w:sz w:val="24"/>
          <w:szCs w:val="24"/>
        </w:rPr>
      </w:pPr>
    </w:p>
    <w:p w14:paraId="4F66BF09" w14:textId="77777777" w:rsidR="001337EA" w:rsidRDefault="001337EA" w:rsidP="001337EA">
      <w:pPr>
        <w:spacing w:after="0"/>
        <w:ind w:firstLine="567"/>
        <w:jc w:val="center"/>
        <w:rPr>
          <w:rFonts w:ascii="Times New Roman" w:hAnsi="Times New Roman" w:cs="Times New Roman"/>
          <w:sz w:val="24"/>
          <w:szCs w:val="24"/>
        </w:rPr>
      </w:pPr>
    </w:p>
    <w:sectPr w:rsidR="00133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141"/>
    <w:multiLevelType w:val="hybridMultilevel"/>
    <w:tmpl w:val="3F3E96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15:restartNumberingAfterBreak="0">
    <w:nsid w:val="13F97BE7"/>
    <w:multiLevelType w:val="hybridMultilevel"/>
    <w:tmpl w:val="5C825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0A1496"/>
    <w:multiLevelType w:val="hybridMultilevel"/>
    <w:tmpl w:val="FD625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C9414E"/>
    <w:multiLevelType w:val="hybridMultilevel"/>
    <w:tmpl w:val="FA58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75612A"/>
    <w:multiLevelType w:val="multilevel"/>
    <w:tmpl w:val="9F18C8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05F2EEC"/>
    <w:multiLevelType w:val="multilevel"/>
    <w:tmpl w:val="DEAC23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61F6526"/>
    <w:multiLevelType w:val="multilevel"/>
    <w:tmpl w:val="5366E8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296110A"/>
    <w:multiLevelType w:val="multilevel"/>
    <w:tmpl w:val="AF72161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 w15:restartNumberingAfterBreak="0">
    <w:nsid w:val="66051A84"/>
    <w:multiLevelType w:val="hybridMultilevel"/>
    <w:tmpl w:val="F0EC2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276E72"/>
    <w:multiLevelType w:val="multilevel"/>
    <w:tmpl w:val="C216708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8"/>
  </w:num>
  <w:num w:numId="4">
    <w:abstractNumId w:val="3"/>
  </w:num>
  <w:num w:numId="5">
    <w:abstractNumId w:val="0"/>
  </w:num>
  <w:num w:numId="6">
    <w:abstractNumId w:val="7"/>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DA"/>
    <w:rsid w:val="001022C4"/>
    <w:rsid w:val="001337EA"/>
    <w:rsid w:val="00185614"/>
    <w:rsid w:val="003862AC"/>
    <w:rsid w:val="00753D71"/>
    <w:rsid w:val="00A867DA"/>
    <w:rsid w:val="00C90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8701"/>
  <w15:chartTrackingRefBased/>
  <w15:docId w15:val="{5C71D496-A2E5-45E7-9891-E0C1E282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022C4"/>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1022C4"/>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autoRedefine/>
    <w:hidden/>
    <w:uiPriority w:val="34"/>
    <w:qFormat/>
    <w:rsid w:val="001022C4"/>
    <w:pPr>
      <w:suppressAutoHyphens/>
      <w:spacing w:after="0" w:line="1" w:lineRule="atLeast"/>
      <w:ind w:leftChars="-1" w:left="720" w:hangingChars="1" w:hanging="1"/>
      <w:contextualSpacing/>
      <w:textDirection w:val="btLr"/>
      <w:textAlignment w:val="top"/>
      <w:outlineLvl w:val="0"/>
    </w:pPr>
    <w:rPr>
      <w:rFonts w:ascii="Times New Roman" w:eastAsia="Times New Roman" w:hAnsi="Times New Roman" w:cs="Times New Roman"/>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3626</Words>
  <Characters>20670</Characters>
  <Application>Microsoft Office Word</Application>
  <DocSecurity>0</DocSecurity>
  <Lines>172</Lines>
  <Paragraphs>48</Paragraphs>
  <ScaleCrop>false</ScaleCrop>
  <Company/>
  <LinksUpToDate>false</LinksUpToDate>
  <CharactersWithSpaces>24248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2021-10-31T07:51:00Z</dcterms:created>
  <dcterms:modified xsi:type="dcterms:W3CDTF">2021-10-31T08:37:00Z</dcterms:modified>
</cp:coreProperties>
</file>