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6" w:rsidRDefault="009073D9" w:rsidP="00485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85A16" w:rsidRPr="00485A16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</w:p>
    <w:p w:rsidR="00E33FCA" w:rsidRPr="00485A16" w:rsidRDefault="00485A16" w:rsidP="00485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16">
        <w:rPr>
          <w:rFonts w:ascii="Times New Roman" w:hAnsi="Times New Roman" w:cs="Times New Roman"/>
          <w:b/>
          <w:sz w:val="24"/>
          <w:szCs w:val="24"/>
        </w:rPr>
        <w:t xml:space="preserve">«Истории с древнейших времен до конца </w:t>
      </w:r>
      <w:r w:rsidRPr="00485A1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5A16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485A16" w:rsidRDefault="00485A16" w:rsidP="00485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1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85A16" w:rsidRPr="00485A16" w:rsidRDefault="00485A16" w:rsidP="00485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курса «История России» для 10 класса  </w:t>
      </w:r>
      <w:r w:rsidR="00B47C5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Федеральный закон «Об образовании в Российской Федерации» № 273-ФЗ от 29.12.2012, (в действующей редакции);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Концепции развития «История Древнего мира» в РФ в образовательных Организациях Российской Федерации, реализующих основные общеобразовательные программы от 23 октября 2020 г. № ПК-1вн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Письмо Минобрнауки России от 07.08.2015 г. №08-1228 «О направлении рекомендаций»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Примерная авторская программа (История России. Сборник рабочих программ. 10 класс. Пособие для учителей общеобразоват. организаций [сост А. Н. Сахаров] 3-е изд. М.:  Просвещение, 2014.) 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Положение о рабочей программе ГБОУ «РМШИ» 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Учебный план ГБОУ «РМШИ» г. Улан-Удэ на 2021-2022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Воспитательная программа ГБОУ РМШИ.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A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изучения курса предмета в классе: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Приобщение школьников к национальным и мировым культурным традициям и развитие ценностно-ориентированной личности учащегося, воспитания патриотизма, формирования гражданского самосознания россиянина.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 завершении формирования у обучающихся средствами культуры, науки,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искусства, литературы относительно целостной системы знаний, деятельностей и представлений о природе, обществе и человеке;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 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 в 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личностно-значимой деятельности.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 углубить и развить знания учащихся по истории России, полученные в рамках первого концентра исторического образования в основной школе, за счет проблемности содержания курса, расширения понятийного аппарата, выявления причинно-следственных связей явлений, раскрытия многомерности исторического процесса;    </w:t>
      </w:r>
    </w:p>
    <w:p w:rsidR="00485A16" w:rsidRPr="00485A16" w:rsidRDefault="00485A16" w:rsidP="00485A16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помочь социализации учащихся, формированию у них основы для реализации ключевых социальных, политических, коммуникативных компетенций,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Решаются следующие задачи: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освоение систематизированных знаний об истории России, формировать целостное представление о месте и роли России во всемирно-историческом процессе;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охарактеризовать наиболее яркие личности этого периода, их роль в истории и культуре;            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формирование критического взгляда на события и его</w:t>
      </w:r>
      <w:r w:rsidRPr="00485A16">
        <w:rPr>
          <w:color w:val="000000"/>
          <w:sz w:val="24"/>
          <w:szCs w:val="24"/>
        </w:rPr>
        <w:br/>
        <w:t xml:space="preserve">оценки, на мотивы поступков и поступки исторических деятелей;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формирование государственно-патриотического понимания истории;  развитие</w:t>
      </w:r>
      <w:r w:rsidRPr="00485A16">
        <w:rPr>
          <w:b/>
          <w:color w:val="000000"/>
          <w:sz w:val="24"/>
          <w:szCs w:val="24"/>
        </w:rPr>
        <w:t xml:space="preserve"> </w:t>
      </w:r>
      <w:r w:rsidRPr="00485A16">
        <w:rPr>
          <w:color w:val="000000"/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 -  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воспитание        гражданственности,      развитие      мировоззренческих убеждений      учащихся  на   основе     осмысления  ими     исторически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сложившихся   культурных,  религиозных, национальных традиций,                                нравственных и социальных установок;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787878"/>
          <w:sz w:val="24"/>
          <w:szCs w:val="24"/>
        </w:rPr>
        <w:t xml:space="preserve"> </w:t>
      </w:r>
      <w:r w:rsidRPr="00485A16">
        <w:rPr>
          <w:color w:val="000000"/>
          <w:sz w:val="24"/>
          <w:szCs w:val="24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источников;</w:t>
      </w:r>
    </w:p>
    <w:p w:rsidR="00485A16" w:rsidRPr="00485A16" w:rsidRDefault="00485A16" w:rsidP="00485A1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lastRenderedPageBreak/>
        <w:t>создание соответствующих условий для саморазвития творческого потенциала личности.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6"/>
        <w:rPr>
          <w:color w:val="000000"/>
          <w:sz w:val="24"/>
          <w:szCs w:val="24"/>
        </w:rPr>
      </w:pPr>
      <w:r w:rsidRPr="00485A16">
        <w:rPr>
          <w:b/>
          <w:sz w:val="24"/>
          <w:szCs w:val="24"/>
          <w:u w:val="single"/>
        </w:rPr>
        <w:t>Общая характеристика курса предмета  в 10  классе: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Школьный предмет «История» входит в предметную область «Общественно-научные предметы». Важность изучения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 нашей страны в мировом развитии.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Изучаемый исторический период – эпоха Новейшего времени, являющийся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                                                                                                     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  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обучающихся.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профилизации образования и организации довузовской подготовки учащихся.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6"/>
        <w:jc w:val="both"/>
        <w:rPr>
          <w:color w:val="000000"/>
          <w:sz w:val="24"/>
          <w:szCs w:val="24"/>
        </w:rPr>
      </w:pPr>
      <w:r w:rsidRPr="00485A16">
        <w:rPr>
          <w:b/>
          <w:color w:val="000000"/>
          <w:sz w:val="24"/>
          <w:szCs w:val="24"/>
        </w:rPr>
        <w:t xml:space="preserve"> </w:t>
      </w:r>
      <w:r w:rsidRPr="00485A16">
        <w:rPr>
          <w:color w:val="000000"/>
          <w:sz w:val="24"/>
          <w:szCs w:val="24"/>
        </w:rPr>
        <w:t xml:space="preserve">Данный курс даст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A16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«История» в учебном плане.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Место учебного предмета «История» в Примерном учебном плане среднего общего образования. Предмет «История» изучается на уровне среднего общего образования в качестве учебного предмета в 10 классе, в общем объеме 68 часов по 2 часа в неделю на базовом уровне (68 часов).</w:t>
      </w:r>
    </w:p>
    <w:p w:rsid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Особенностью курса истории, изучаемого на ступени среднего (полного) общего образования на базовом уровне, является его  общеобязательный статус, независимость от задач профилизации образования и организации довузовской подготовки учащихся. </w:t>
      </w:r>
    </w:p>
    <w:p w:rsid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A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организации образовательного процесса.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2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2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Виды деятельности учащихся, направленные на достижение результата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знакомство со структурой учебника;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составление  таблиц;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работа с понятиями;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ответы на проблемные вопросы.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работа в группах, парах; составление схемы;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решение практических задач по проблемным вопросам;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составление таблицы — подсказки, схемы;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характеристики выдающихся личностей;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составление рассказа по иллюстрациям к параграфу;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изучение и систематизация информации различных источников.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 xml:space="preserve">Периодичность и формы текущего контроля успеваемости: 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485A16" w:rsidRPr="00485A16" w:rsidRDefault="00485A16" w:rsidP="00485A16">
      <w:pPr>
        <w:pStyle w:val="a"/>
        <w:ind w:leftChars="-1" w:left="-2" w:firstLineChars="235" w:firstLine="564"/>
        <w:rPr>
          <w:color w:val="000000"/>
        </w:rPr>
      </w:pPr>
      <w:r w:rsidRPr="00485A16">
        <w:t>Формой промежуточной и итоговой аттестации являются: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Контрольная работа,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устный опрос,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домашняя работа,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письменные работы (проверочные работы и др.);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практические работы,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зачёты,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тестирование,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защита проектов, творческих работ, </w:t>
      </w:r>
    </w:p>
    <w:p w:rsidR="00485A16" w:rsidRPr="00485A16" w:rsidRDefault="00485A16" w:rsidP="00485A1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работа с исторической картой и др.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Планируемые результаты обучения предмета в классе</w:t>
      </w:r>
    </w:p>
    <w:p w:rsid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Изучение предмета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6"/>
        <w:rPr>
          <w:color w:val="000000"/>
          <w:sz w:val="24"/>
          <w:szCs w:val="24"/>
        </w:rPr>
      </w:pPr>
      <w:r w:rsidRPr="00485A16">
        <w:rPr>
          <w:b/>
          <w:color w:val="000000"/>
          <w:sz w:val="24"/>
          <w:szCs w:val="24"/>
        </w:rPr>
        <w:lastRenderedPageBreak/>
        <w:t xml:space="preserve">Личностные результаты: </w:t>
      </w:r>
    </w:p>
    <w:p w:rsidR="00485A16" w:rsidRPr="00485A16" w:rsidRDefault="00485A16" w:rsidP="00485A16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85A16" w:rsidRPr="00485A16" w:rsidRDefault="00485A16" w:rsidP="00485A16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85A16" w:rsidRPr="00485A16" w:rsidRDefault="00485A16" w:rsidP="00485A16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85A16" w:rsidRPr="00485A16" w:rsidRDefault="00485A16" w:rsidP="00485A16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6"/>
        <w:jc w:val="both"/>
        <w:rPr>
          <w:color w:val="000000"/>
          <w:sz w:val="24"/>
          <w:szCs w:val="24"/>
        </w:rPr>
      </w:pPr>
      <w:r w:rsidRPr="00485A16">
        <w:rPr>
          <w:b/>
          <w:color w:val="000000"/>
          <w:sz w:val="24"/>
          <w:szCs w:val="24"/>
        </w:rPr>
        <w:t>Метапредметные результаты</w:t>
      </w:r>
      <w:r w:rsidRPr="00485A16">
        <w:rPr>
          <w:color w:val="000000"/>
          <w:sz w:val="24"/>
          <w:szCs w:val="24"/>
        </w:rPr>
        <w:t xml:space="preserve"> освоения программы представлены тремя группами         универсальных учебных действий (УУД).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85A16" w:rsidRPr="00485A16" w:rsidRDefault="00485A16" w:rsidP="00485A16">
      <w:pPr>
        <w:pStyle w:val="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         Познавательные УУД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85A16" w:rsidRPr="00485A16" w:rsidRDefault="00485A16" w:rsidP="00485A16">
      <w:pPr>
        <w:pStyle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2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Коммуникативные УУД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85A16" w:rsidRPr="00485A16" w:rsidRDefault="00485A16" w:rsidP="00485A16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85A16" w:rsidRPr="00485A16" w:rsidRDefault="00485A16" w:rsidP="00485A16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85A16" w:rsidRPr="00485A16" w:rsidRDefault="00485A16" w:rsidP="00485A16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85A16" w:rsidRPr="00485A16" w:rsidRDefault="00485A16" w:rsidP="00485A16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6"/>
        <w:jc w:val="both"/>
        <w:rPr>
          <w:color w:val="000000"/>
          <w:sz w:val="24"/>
          <w:szCs w:val="24"/>
        </w:rPr>
      </w:pPr>
      <w:r w:rsidRPr="00485A16">
        <w:rPr>
          <w:b/>
          <w:color w:val="000000"/>
          <w:sz w:val="24"/>
          <w:szCs w:val="24"/>
        </w:rPr>
        <w:t>Предметные результаты.</w:t>
      </w:r>
      <w:bookmarkStart w:id="0" w:name="bookmark=id.gjdgxs" w:colFirst="0" w:colLast="0"/>
      <w:bookmarkEnd w:id="0"/>
      <w:r w:rsidRPr="00485A16">
        <w:rPr>
          <w:b/>
          <w:color w:val="000000"/>
          <w:sz w:val="24"/>
          <w:szCs w:val="24"/>
        </w:rPr>
        <w:t xml:space="preserve"> 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рассматривать историю России как неотъемлемую часть мирового ис</w:t>
      </w:r>
      <w:bookmarkStart w:id="1" w:name="bookmark=id.1fob9te" w:colFirst="0" w:colLast="0"/>
      <w:bookmarkEnd w:id="1"/>
      <w:r w:rsidRPr="00485A16">
        <w:rPr>
          <w:color w:val="000000"/>
          <w:sz w:val="24"/>
          <w:szCs w:val="24"/>
        </w:rPr>
        <w:t>торического процесса;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2" w:name="bookmark=id.3znysh7" w:colFirst="0" w:colLast="0"/>
      <w:bookmarkEnd w:id="2"/>
      <w:r w:rsidRPr="00485A16">
        <w:rPr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3" w:name="bookmark=id.2et92p0" w:colFirst="0" w:colLast="0"/>
      <w:bookmarkEnd w:id="3"/>
      <w:r w:rsidRPr="00485A16">
        <w:rPr>
          <w:color w:val="000000"/>
          <w:sz w:val="24"/>
          <w:szCs w:val="24"/>
        </w:rPr>
        <w:t>характеризовать место, обстоятельства, участников, результаты важ</w:t>
      </w:r>
      <w:bookmarkStart w:id="4" w:name="bookmark=id.tyjcwt" w:colFirst="0" w:colLast="0"/>
      <w:bookmarkEnd w:id="4"/>
      <w:r w:rsidRPr="00485A16">
        <w:rPr>
          <w:color w:val="000000"/>
          <w:sz w:val="24"/>
          <w:szCs w:val="24"/>
        </w:rPr>
        <w:t>нейших исторических событий;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представлять культурное наследие России и других стран;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5" w:name="bookmark=id.3dy6vkm" w:colFirst="0" w:colLast="0"/>
      <w:bookmarkEnd w:id="5"/>
      <w:r w:rsidRPr="00485A16">
        <w:rPr>
          <w:color w:val="000000"/>
          <w:sz w:val="24"/>
          <w:szCs w:val="24"/>
        </w:rPr>
        <w:t>работать с историческими документами;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6" w:name="bookmark=id.1t3h5sf" w:colFirst="0" w:colLast="0"/>
      <w:bookmarkEnd w:id="6"/>
      <w:r w:rsidRPr="00485A16">
        <w:rPr>
          <w:color w:val="000000"/>
          <w:sz w:val="24"/>
          <w:szCs w:val="24"/>
        </w:rPr>
        <w:t>сравнивать различные исторические документы, давать им общую ха</w:t>
      </w:r>
      <w:bookmarkStart w:id="7" w:name="bookmark=id.4d34og8" w:colFirst="0" w:colLast="0"/>
      <w:bookmarkEnd w:id="7"/>
      <w:r w:rsidRPr="00485A16">
        <w:rPr>
          <w:color w:val="000000"/>
          <w:sz w:val="24"/>
          <w:szCs w:val="24"/>
        </w:rPr>
        <w:t>рактеристику;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критически анализировать информацию из различных источников;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8" w:name="bookmark=id.2s8eyo1" w:colFirst="0" w:colLast="0"/>
      <w:bookmarkEnd w:id="8"/>
      <w:r w:rsidRPr="00485A16">
        <w:rPr>
          <w:color w:val="000000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9" w:name="bookmark=id.17dp8vu" w:colFirst="0" w:colLast="0"/>
      <w:bookmarkEnd w:id="9"/>
      <w:r w:rsidRPr="00485A16">
        <w:rPr>
          <w:color w:val="000000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0" w:name="bookmark=id.3rdcrjn" w:colFirst="0" w:colLast="0"/>
      <w:bookmarkEnd w:id="10"/>
      <w:r w:rsidRPr="00485A16">
        <w:rPr>
          <w:color w:val="000000"/>
          <w:sz w:val="24"/>
          <w:szCs w:val="24"/>
        </w:rPr>
        <w:t>использовать аудиовизуальный ряд как источник информации;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1" w:name="bookmark=id.26in1rg" w:colFirst="0" w:colLast="0"/>
      <w:bookmarkEnd w:id="11"/>
      <w:r w:rsidRPr="00485A16">
        <w:rPr>
          <w:color w:val="000000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2" w:name="bookmark=id.lnxbz9" w:colFirst="0" w:colLast="0"/>
      <w:bookmarkEnd w:id="12"/>
      <w:r w:rsidRPr="00485A16">
        <w:rPr>
          <w:color w:val="000000"/>
          <w:sz w:val="24"/>
          <w:szCs w:val="24"/>
        </w:rPr>
        <w:t>работать с хронологическими таблицами, картами и схемами;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3" w:name="bookmark=id.35nkun2" w:colFirst="0" w:colLast="0"/>
      <w:bookmarkEnd w:id="13"/>
      <w:r w:rsidRPr="00485A16">
        <w:rPr>
          <w:color w:val="000000"/>
          <w:sz w:val="24"/>
          <w:szCs w:val="24"/>
        </w:rPr>
        <w:t>читать легенду исторической карты;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4" w:name="bookmark=id.1ksv4uv" w:colFirst="0" w:colLast="0"/>
      <w:bookmarkEnd w:id="14"/>
      <w:r w:rsidRPr="00485A16">
        <w:rPr>
          <w:color w:val="000000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15" w:name="bookmark=id.44sinio" w:colFirst="0" w:colLast="0"/>
      <w:bookmarkEnd w:id="15"/>
      <w:r w:rsidRPr="00485A16">
        <w:rPr>
          <w:color w:val="000000"/>
          <w:sz w:val="24"/>
          <w:szCs w:val="24"/>
        </w:rPr>
        <w:t>демонстрировать умение вести диалог, участвовать в дискуссии по ис</w:t>
      </w:r>
      <w:bookmarkStart w:id="16" w:name="bookmark=id.2jxsxqh" w:colFirst="0" w:colLast="0"/>
      <w:bookmarkEnd w:id="16"/>
      <w:r w:rsidRPr="00485A16">
        <w:rPr>
          <w:color w:val="000000"/>
          <w:sz w:val="24"/>
          <w:szCs w:val="24"/>
        </w:rPr>
        <w:t>торической тематике;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оценивать роль личности в отечественной истории XX века - начала ХХI</w:t>
      </w:r>
      <w:bookmarkStart w:id="17" w:name="bookmark=id.z337ya" w:colFirst="0" w:colLast="0"/>
      <w:bookmarkEnd w:id="17"/>
      <w:r w:rsidRPr="00485A16">
        <w:rPr>
          <w:color w:val="000000"/>
          <w:sz w:val="24"/>
          <w:szCs w:val="24"/>
        </w:rPr>
        <w:t>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lastRenderedPageBreak/>
        <w:t>ориентироваться в дискуссионных вопросах российской истории XX века- начала ХХI</w:t>
      </w:r>
      <w:bookmarkStart w:id="18" w:name="bookmark=id.3j2qqm3" w:colFirst="0" w:colLast="0"/>
      <w:bookmarkEnd w:id="18"/>
      <w:r w:rsidRPr="00485A16">
        <w:rPr>
          <w:color w:val="000000"/>
          <w:sz w:val="24"/>
          <w:szCs w:val="24"/>
        </w:rPr>
        <w:t xml:space="preserve"> и существующих в науке их современных версиях и трактовках.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 xml:space="preserve">Обучающийся </w:t>
      </w:r>
      <w:r w:rsidRPr="00485A16">
        <w:rPr>
          <w:b/>
          <w:color w:val="000000"/>
          <w:sz w:val="24"/>
          <w:szCs w:val="24"/>
        </w:rPr>
        <w:t>на базовом уровне</w:t>
      </w:r>
      <w:r w:rsidRPr="00485A16">
        <w:rPr>
          <w:color w:val="000000"/>
          <w:sz w:val="24"/>
          <w:szCs w:val="24"/>
        </w:rPr>
        <w:t xml:space="preserve"> получит возможность научиться</w:t>
      </w:r>
      <w:bookmarkStart w:id="19" w:name="bookmark=id.1y810tw" w:colFirst="0" w:colLast="0"/>
      <w:bookmarkEnd w:id="19"/>
      <w:r w:rsidRPr="00485A16">
        <w:rPr>
          <w:color w:val="000000"/>
          <w:sz w:val="24"/>
          <w:szCs w:val="24"/>
        </w:rPr>
        <w:t>: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</w:t>
      </w:r>
      <w:bookmarkStart w:id="20" w:name="bookmark=id.4i7ojhp" w:colFirst="0" w:colLast="0"/>
      <w:bookmarkEnd w:id="20"/>
      <w:r w:rsidRPr="00485A16">
        <w:rPr>
          <w:color w:val="000000"/>
          <w:sz w:val="24"/>
          <w:szCs w:val="24"/>
        </w:rPr>
        <w:t>ные особенности и понимать роль России в мировом сообществе;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устанавливать аналогии и оценивать вклад разных стран в сокровищ</w:t>
      </w:r>
      <w:bookmarkStart w:id="21" w:name="bookmark=id.2xcytpi" w:colFirst="0" w:colLast="0"/>
      <w:bookmarkEnd w:id="21"/>
      <w:r w:rsidRPr="00485A16">
        <w:rPr>
          <w:color w:val="000000"/>
          <w:sz w:val="24"/>
          <w:szCs w:val="24"/>
        </w:rPr>
        <w:t>ницу мировой культуры;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определять место и время создания исторических документов;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22" w:name="bookmark=id.1ci93xb" w:colFirst="0" w:colLast="0"/>
      <w:bookmarkEnd w:id="22"/>
      <w:r w:rsidRPr="00485A16">
        <w:rPr>
          <w:color w:val="000000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</w:t>
      </w:r>
      <w:bookmarkStart w:id="23" w:name="bookmark=id.3whwml4" w:colFirst="0" w:colLast="0"/>
      <w:bookmarkEnd w:id="23"/>
      <w:r w:rsidRPr="00485A16">
        <w:rPr>
          <w:color w:val="000000"/>
          <w:sz w:val="24"/>
          <w:szCs w:val="24"/>
        </w:rPr>
        <w:t>рубежных стран;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24" w:name="bookmark=id.2bn6wsx" w:colFirst="0" w:colLast="0"/>
      <w:bookmarkEnd w:id="24"/>
      <w:r w:rsidRPr="00485A16">
        <w:rPr>
          <w:color w:val="000000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</w:t>
      </w:r>
      <w:bookmarkStart w:id="25" w:name="bookmark=id.qsh70q" w:colFirst="0" w:colLast="0"/>
      <w:bookmarkEnd w:id="25"/>
      <w:r w:rsidRPr="00485A16">
        <w:rPr>
          <w:color w:val="000000"/>
          <w:sz w:val="24"/>
          <w:szCs w:val="24"/>
        </w:rPr>
        <w:t>тий, войн и революций;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26" w:name="bookmark=id.3as4poj" w:colFirst="0" w:colLast="0"/>
      <w:bookmarkEnd w:id="26"/>
      <w:r w:rsidRPr="00485A16">
        <w:rPr>
          <w:color w:val="000000"/>
          <w:sz w:val="24"/>
          <w:szCs w:val="24"/>
        </w:rPr>
        <w:t>представлять историческую информацию в виде таблиц, схем, графи</w:t>
      </w:r>
      <w:bookmarkStart w:id="27" w:name="bookmark=id.1pxezwc" w:colFirst="0" w:colLast="0"/>
      <w:bookmarkEnd w:id="27"/>
      <w:r w:rsidRPr="00485A16">
        <w:rPr>
          <w:color w:val="000000"/>
          <w:sz w:val="24"/>
          <w:szCs w:val="24"/>
        </w:rPr>
        <w:t>ков и др., заполнять контурную карту;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 - начала ХХI</w:t>
      </w:r>
      <w:bookmarkStart w:id="28" w:name="bookmark=id.49x2ik5" w:colFirst="0" w:colLast="0"/>
      <w:bookmarkEnd w:id="28"/>
      <w:r w:rsidRPr="00485A16">
        <w:rPr>
          <w:color w:val="000000"/>
          <w:sz w:val="24"/>
          <w:szCs w:val="24"/>
        </w:rPr>
        <w:t>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 - начала ХХI</w:t>
      </w:r>
      <w:bookmarkStart w:id="29" w:name="bookmark=id.2p2csry" w:colFirst="0" w:colLast="0"/>
      <w:bookmarkEnd w:id="29"/>
      <w:r w:rsidRPr="00485A16">
        <w:rPr>
          <w:color w:val="000000"/>
          <w:sz w:val="24"/>
          <w:szCs w:val="24"/>
        </w:rPr>
        <w:t>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</w:t>
      </w:r>
      <w:bookmarkStart w:id="30" w:name="bookmark=id.147n2zr" w:colFirst="0" w:colLast="0"/>
      <w:bookmarkEnd w:id="30"/>
      <w:r w:rsidRPr="00485A16">
        <w:rPr>
          <w:color w:val="000000"/>
          <w:sz w:val="24"/>
          <w:szCs w:val="24"/>
        </w:rPr>
        <w:t>нологией;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приводить аргументы и примеры в защиту своей точки зрения;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bookmarkStart w:id="31" w:name="bookmark=id.3o7alnk" w:colFirst="0" w:colLast="0"/>
      <w:bookmarkEnd w:id="31"/>
      <w:r w:rsidRPr="00485A16">
        <w:rPr>
          <w:color w:val="000000"/>
          <w:sz w:val="24"/>
          <w:szCs w:val="24"/>
        </w:rPr>
        <w:t>применять полученные знания при анализе современной политики Рос</w:t>
      </w:r>
      <w:bookmarkStart w:id="32" w:name="bookmark=id.23ckvvd" w:colFirst="0" w:colLast="0"/>
      <w:bookmarkEnd w:id="32"/>
      <w:r w:rsidRPr="00485A16">
        <w:rPr>
          <w:color w:val="000000"/>
          <w:sz w:val="24"/>
          <w:szCs w:val="24"/>
        </w:rPr>
        <w:t>сии;</w:t>
      </w:r>
    </w:p>
    <w:p w:rsidR="00485A16" w:rsidRPr="00485A16" w:rsidRDefault="00485A16" w:rsidP="00485A16">
      <w:pPr>
        <w:pStyle w:val="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Chars="235" w:firstLine="564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владеть элементами проектной деятельности.</w:t>
      </w:r>
    </w:p>
    <w:p w:rsidR="00485A16" w:rsidRPr="00485A16" w:rsidRDefault="00485A16" w:rsidP="00485A16">
      <w:pPr>
        <w:pStyle w:val="20"/>
        <w:keepNext/>
        <w:keepLines/>
        <w:shd w:val="clear" w:color="auto" w:fill="auto"/>
        <w:spacing w:line="276" w:lineRule="auto"/>
        <w:ind w:leftChars="-1" w:left="-2" w:firstLineChars="235" w:firstLine="566"/>
        <w:rPr>
          <w:rFonts w:ascii="Times New Roman" w:hAnsi="Times New Roman" w:cs="Times New Roman"/>
          <w:b/>
          <w:i/>
          <w:sz w:val="24"/>
          <w:szCs w:val="24"/>
        </w:rPr>
      </w:pPr>
      <w:bookmarkStart w:id="33" w:name="_Toc86151458"/>
      <w:bookmarkStart w:id="34" w:name="bookmark101"/>
      <w:r w:rsidRPr="00485A16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  <w:bookmarkEnd w:id="33"/>
      <w:bookmarkEnd w:id="34"/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26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21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3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21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37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32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7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7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7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2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2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читать легенду исторической карты;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5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7"/>
        </w:tabs>
        <w:spacing w:line="276" w:lineRule="auto"/>
        <w:ind w:leftChars="-1"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485A16" w:rsidRPr="00485A16" w:rsidRDefault="00485A16" w:rsidP="00485A16">
      <w:pPr>
        <w:pStyle w:val="14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Chars="-1" w:left="-2" w:right="20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85A16" w:rsidRPr="00485A16" w:rsidRDefault="00485A16" w:rsidP="00485A16">
      <w:pPr>
        <w:pStyle w:val="20"/>
        <w:keepNext/>
        <w:keepLines/>
        <w:shd w:val="clear" w:color="auto" w:fill="auto"/>
        <w:spacing w:line="276" w:lineRule="auto"/>
        <w:ind w:leftChars="-1" w:left="-2" w:firstLineChars="235" w:firstLine="566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35" w:name="_Toc86151459"/>
      <w:bookmarkStart w:id="36" w:name="bookmark102"/>
      <w:r w:rsidRPr="00485A16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  <w:bookmarkEnd w:id="35"/>
      <w:bookmarkEnd w:id="36"/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устанавливать аналогии и оценивать вклад разных стран в сокровищницу мировой культуры;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определять место и время создания исторических документов;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характеризовать современные версии и трактовки важнейших проблем отечественной и всемирной истории;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представлять историческую информацию в виде таблиц, схем, графиков и др., заполнять контурную карту;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соотносить историческое время, исторические события, действия и поступки исторических личностей ХХ века;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приводить аргументы и примеры в защиту своей точки зрения;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t>применять полученные знания при анализе современной политики России;</w:t>
      </w:r>
    </w:p>
    <w:p w:rsidR="00485A16" w:rsidRPr="00485A16" w:rsidRDefault="00485A16" w:rsidP="00485A16">
      <w:pPr>
        <w:pStyle w:val="a"/>
        <w:ind w:leftChars="-1" w:left="-2" w:firstLineChars="235" w:firstLine="564"/>
      </w:pPr>
      <w:r w:rsidRPr="00485A16">
        <w:lastRenderedPageBreak/>
        <w:t>владетьэлементамипроектнойдеятельности.</w:t>
      </w:r>
    </w:p>
    <w:p w:rsidR="00485A16" w:rsidRPr="00485A16" w:rsidRDefault="00485A16" w:rsidP="00485A16">
      <w:pPr>
        <w:tabs>
          <w:tab w:val="left" w:pos="752"/>
        </w:tabs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курса предмета класса 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rPr>
          <w:rFonts w:ascii="Times New Roman" w:hAnsi="Times New Roman" w:cs="Times New Roman"/>
          <w:b/>
          <w:sz w:val="24"/>
          <w:szCs w:val="24"/>
        </w:rPr>
      </w:pPr>
      <w:r w:rsidRPr="00485A16">
        <w:rPr>
          <w:rFonts w:ascii="Times New Roman" w:hAnsi="Times New Roman" w:cs="Times New Roman"/>
          <w:b/>
          <w:sz w:val="24"/>
          <w:szCs w:val="24"/>
        </w:rPr>
        <w:t>Тема I. Россия в годы «великих потрясений» 5ч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lastRenderedPageBreak/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rPr>
          <w:rFonts w:ascii="Times New Roman" w:hAnsi="Times New Roman" w:cs="Times New Roman"/>
          <w:b/>
          <w:sz w:val="24"/>
          <w:szCs w:val="24"/>
        </w:rPr>
      </w:pPr>
      <w:r w:rsidRPr="00485A16">
        <w:rPr>
          <w:rFonts w:ascii="Times New Roman" w:hAnsi="Times New Roman" w:cs="Times New Roman"/>
          <w:b/>
          <w:bCs/>
          <w:sz w:val="24"/>
          <w:szCs w:val="24"/>
        </w:rPr>
        <w:t>Тема II. Советский союз в 1920—1930-х гг. 9ч.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b/>
          <w:bCs/>
          <w:sz w:val="24"/>
          <w:szCs w:val="24"/>
        </w:rPr>
        <w:t>Тема III. Великая Отечественная война. 1941—1945 гг. 6ч.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b/>
          <w:bCs/>
          <w:sz w:val="24"/>
          <w:szCs w:val="24"/>
        </w:rPr>
        <w:t>Тема IV. Апогей и кризис советской системы. 1945—1991 гг. 14ч.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</w:t>
      </w:r>
      <w:r w:rsidRPr="00485A16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И.В. Сталин в оценках современников и историков.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</w:t>
      </w:r>
      <w:r w:rsidRPr="00485A16">
        <w:rPr>
          <w:rFonts w:ascii="Times New Roman" w:hAnsi="Times New Roman" w:cs="Times New Roman"/>
          <w:sz w:val="24"/>
          <w:szCs w:val="24"/>
        </w:rPr>
        <w:lastRenderedPageBreak/>
        <w:t xml:space="preserve">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</w:t>
      </w:r>
      <w:r w:rsidRPr="00485A16">
        <w:rPr>
          <w:rFonts w:ascii="Times New Roman" w:hAnsi="Times New Roman" w:cs="Times New Roman"/>
          <w:sz w:val="24"/>
          <w:szCs w:val="24"/>
        </w:rPr>
        <w:lastRenderedPageBreak/>
        <w:t xml:space="preserve">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</w:t>
      </w:r>
      <w:r w:rsidRPr="00485A16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485A16" w:rsidRPr="00485A16" w:rsidRDefault="00485A16" w:rsidP="00485A16">
      <w:pPr>
        <w:spacing w:after="0" w:line="276" w:lineRule="auto"/>
        <w:ind w:left="-2" w:firstLineChars="235" w:firstLine="566"/>
        <w:rPr>
          <w:rFonts w:ascii="Times New Roman" w:hAnsi="Times New Roman" w:cs="Times New Roman"/>
          <w:sz w:val="24"/>
          <w:szCs w:val="24"/>
        </w:rPr>
      </w:pPr>
      <w:r w:rsidRPr="00485A16">
        <w:rPr>
          <w:rFonts w:ascii="Times New Roman" w:hAnsi="Times New Roman" w:cs="Times New Roman"/>
          <w:b/>
          <w:bCs/>
          <w:sz w:val="24"/>
          <w:szCs w:val="24"/>
        </w:rPr>
        <w:t>Тема V. Российская Федерация  6ч.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485A16" w:rsidRPr="00485A16" w:rsidRDefault="00485A16" w:rsidP="00485A16">
      <w:pPr>
        <w:spacing w:after="0" w:line="276" w:lineRule="auto"/>
        <w:ind w:left="-2" w:firstLineChars="235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A16" w:rsidRPr="00485A16" w:rsidRDefault="00485A16" w:rsidP="00485A16">
      <w:pPr>
        <w:spacing w:after="0" w:line="276" w:lineRule="auto"/>
        <w:ind w:left="-2" w:firstLineChars="235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 контрольных работ </w:t>
      </w:r>
    </w:p>
    <w:p w:rsidR="00485A16" w:rsidRPr="00485A16" w:rsidRDefault="00485A16" w:rsidP="00485A16">
      <w:pP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883"/>
        <w:gridCol w:w="1815"/>
      </w:tblGrid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85A1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lastRenderedPageBreak/>
              <w:t>"Российская империя в годы I-ой мировой войны и революции 1917 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"Советская Россия в 1917-1920 гг. Гражданская война"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"Образование СССР и внутренняя политика советской власти в 1920-ые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"Советское государство в 1920-1930-е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"Начало II мировой войны и основные события Великой Отечественной войны в 1941-1943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"Итоги II мировой войны и Великой Отечественной. Источники Победы"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"Внутренняя и внешняя политика СССР в 1945-64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"Достижения и проблемы в СССР в период руководства Л.И.Брежнева"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"СССР в период руководства М.С.Горбачёва. Кризис и распад СССР"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"РФ в 1992-1999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 11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  <w:vAlign w:val="center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"Внутренняя и внешняя политика России в 2000-2016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 12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A16" w:rsidRPr="00485A16" w:rsidTr="000B46A8">
        <w:tc>
          <w:tcPr>
            <w:tcW w:w="3936" w:type="dxa"/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Контрольная работа № 13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85A16" w:rsidRPr="00485A16" w:rsidRDefault="00485A16" w:rsidP="00485A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5A1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85A16">
        <w:rPr>
          <w:b/>
          <w:color w:val="000000"/>
          <w:sz w:val="24"/>
          <w:szCs w:val="24"/>
        </w:rPr>
        <w:t>Тематическое планирование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175"/>
        </w:tabs>
        <w:spacing w:line="276" w:lineRule="auto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по  Истории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Класс: 10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Учитель: Шаргакшанова Оксана Цыбеновна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Количество: часов 68 часов; в неделю 2 часа.</w:t>
      </w:r>
    </w:p>
    <w:p w:rsidR="00485A16" w:rsidRPr="00485A16" w:rsidRDefault="00485A16" w:rsidP="00485A1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5A16">
        <w:rPr>
          <w:color w:val="000000"/>
          <w:sz w:val="24"/>
          <w:szCs w:val="24"/>
        </w:rPr>
        <w:t>Плановых контрольных уроков: 13</w:t>
      </w:r>
    </w:p>
    <w:p w:rsidR="00485A16" w:rsidRPr="00485A16" w:rsidRDefault="00485A16" w:rsidP="00485A16">
      <w:pPr>
        <w:widowControl w:val="0"/>
        <w:autoSpaceDE w:val="0"/>
        <w:autoSpaceDN w:val="0"/>
        <w:adjustRightInd w:val="0"/>
        <w:spacing w:after="0" w:line="276" w:lineRule="auto"/>
        <w:ind w:hanging="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A16">
        <w:rPr>
          <w:rFonts w:ascii="Times New Roman" w:hAnsi="Times New Roman" w:cs="Times New Roman"/>
          <w:color w:val="000000"/>
          <w:sz w:val="24"/>
          <w:szCs w:val="24"/>
        </w:rPr>
        <w:t>Учебник: Учебник А.Н. Сахарова, Н.В Загладина, Ю.А Петрова «История Конец X</w:t>
      </w:r>
      <w:r w:rsidRPr="00485A1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485A16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XXI века»: Учебник для 10 класса. Москва «Русское Слово» 2019».</w:t>
      </w:r>
    </w:p>
    <w:p w:rsidR="00485A16" w:rsidRPr="00485A16" w:rsidRDefault="00485A16" w:rsidP="00485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A16" w:rsidRPr="00485A16" w:rsidRDefault="00485A16" w:rsidP="00485A16">
      <w:pPr>
        <w:spacing w:after="0" w:line="360" w:lineRule="auto"/>
        <w:ind w:hanging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A16" w:rsidRPr="00485A16" w:rsidRDefault="00485A16" w:rsidP="00485A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A16" w:rsidRPr="00485A16" w:rsidSect="00A6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743"/>
    <w:multiLevelType w:val="hybridMultilevel"/>
    <w:tmpl w:val="EE42E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F97BE7"/>
    <w:multiLevelType w:val="hybridMultilevel"/>
    <w:tmpl w:val="8B082EDE"/>
    <w:lvl w:ilvl="0" w:tplc="591627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B80"/>
    <w:multiLevelType w:val="hybridMultilevel"/>
    <w:tmpl w:val="0A18A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4C6827"/>
    <w:multiLevelType w:val="hybridMultilevel"/>
    <w:tmpl w:val="FF38C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EF5467"/>
    <w:multiLevelType w:val="multilevel"/>
    <w:tmpl w:val="5D76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913092"/>
    <w:multiLevelType w:val="hybridMultilevel"/>
    <w:tmpl w:val="236EB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C03A30"/>
    <w:multiLevelType w:val="hybridMultilevel"/>
    <w:tmpl w:val="F544F3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0D4982"/>
    <w:multiLevelType w:val="hybridMultilevel"/>
    <w:tmpl w:val="828C9C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B6044B"/>
    <w:multiLevelType w:val="hybridMultilevel"/>
    <w:tmpl w:val="E676B9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EF327CA"/>
    <w:multiLevelType w:val="hybridMultilevel"/>
    <w:tmpl w:val="5AB2B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31D6"/>
    <w:rsid w:val="00485A16"/>
    <w:rsid w:val="009073D9"/>
    <w:rsid w:val="00A6759B"/>
    <w:rsid w:val="00B47C5D"/>
    <w:rsid w:val="00D531D6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5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8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autoRedefine/>
    <w:hidden/>
    <w:uiPriority w:val="34"/>
    <w:qFormat/>
    <w:rsid w:val="00485A16"/>
    <w:pPr>
      <w:numPr>
        <w:numId w:val="2"/>
      </w:numPr>
      <w:spacing w:after="0" w:line="276" w:lineRule="auto"/>
      <w:ind w:left="142" w:firstLine="0"/>
      <w:contextualSpacing/>
      <w:jc w:val="both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a4">
    <w:name w:val="Основной текст_"/>
    <w:link w:val="14"/>
    <w:locked/>
    <w:rsid w:val="00485A16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0"/>
    <w:link w:val="a4"/>
    <w:rsid w:val="00485A16"/>
    <w:pPr>
      <w:shd w:val="clear" w:color="auto" w:fill="FFFFFF"/>
      <w:spacing w:after="0" w:line="274" w:lineRule="exact"/>
      <w:ind w:hanging="440"/>
    </w:pPr>
    <w:rPr>
      <w:sz w:val="23"/>
      <w:szCs w:val="23"/>
    </w:rPr>
  </w:style>
  <w:style w:type="character" w:customStyle="1" w:styleId="2">
    <w:name w:val="Заголовок №2_"/>
    <w:link w:val="20"/>
    <w:locked/>
    <w:rsid w:val="00485A1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0"/>
    <w:link w:val="2"/>
    <w:rsid w:val="00485A16"/>
    <w:pPr>
      <w:shd w:val="clear" w:color="auto" w:fill="FFFFFF"/>
      <w:spacing w:after="0" w:line="274" w:lineRule="exact"/>
      <w:ind w:hanging="380"/>
      <w:jc w:val="both"/>
      <w:outlineLvl w:val="1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9369</Words>
  <Characters>53404</Characters>
  <Application>Microsoft Office Word</Application>
  <DocSecurity>0</DocSecurity>
  <Lines>445</Lines>
  <Paragraphs>125</Paragraphs>
  <ScaleCrop>false</ScaleCrop>
  <Company/>
  <LinksUpToDate>false</LinksUpToDate>
  <CharactersWithSpaces>62648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2021-10-31T08:04:00Z</dcterms:created>
  <dcterms:modified xsi:type="dcterms:W3CDTF">2021-10-31T10:40:00Z</dcterms:modified>
</cp:coreProperties>
</file>