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A16" w:rsidRPr="00C426E1" w:rsidRDefault="00485A16" w:rsidP="00C426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6E1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</w:t>
      </w:r>
    </w:p>
    <w:p w:rsidR="00485A16" w:rsidRPr="00C426E1" w:rsidRDefault="00C426E1" w:rsidP="00C426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6E1">
        <w:rPr>
          <w:rFonts w:ascii="Times New Roman" w:hAnsi="Times New Roman" w:cs="Times New Roman"/>
          <w:b/>
          <w:sz w:val="24"/>
          <w:szCs w:val="24"/>
          <w:lang w:eastAsia="ru-RU"/>
        </w:rPr>
        <w:t>«Истории Бурятии»</w:t>
      </w:r>
    </w:p>
    <w:p w:rsidR="005054EA" w:rsidRDefault="005054EA" w:rsidP="00C426E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426E1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="00CC009B">
        <w:rPr>
          <w:rFonts w:ascii="Times New Roman" w:hAnsi="Times New Roman" w:cs="Times New Roman"/>
          <w:b/>
          <w:sz w:val="24"/>
          <w:szCs w:val="24"/>
          <w:lang w:eastAsia="ru-RU"/>
        </w:rPr>
        <w:t>0</w:t>
      </w:r>
      <w:r w:rsidRPr="00C426E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CC009B" w:rsidRPr="00CC009B" w:rsidRDefault="00CC009B" w:rsidP="00CC009B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рабочая программа курса «Истории Бурятии» для 10 класса </w:t>
      </w:r>
      <w:r w:rsidR="002F18D0">
        <w:rPr>
          <w:rFonts w:ascii="Times New Roman" w:hAnsi="Times New Roman" w:cs="Times New Roman"/>
          <w:sz w:val="24"/>
          <w:szCs w:val="24"/>
        </w:rPr>
        <w:t>среднего общего образования</w:t>
      </w:r>
      <w:r w:rsidRPr="00CC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на 2021-2022 учебный год в соответствии со следующими нормативными и распорядительными документами и с учетом воспитательной программы ГБОУ РМШИ:</w:t>
      </w:r>
    </w:p>
    <w:p w:rsidR="00CC009B" w:rsidRPr="00CC009B" w:rsidRDefault="00CC009B" w:rsidP="00CC009B">
      <w:pPr>
        <w:numPr>
          <w:ilvl w:val="0"/>
          <w:numId w:val="11"/>
        </w:numPr>
        <w:tabs>
          <w:tab w:val="left" w:pos="426"/>
          <w:tab w:val="left" w:pos="709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9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образовании в Российской Федерации» № 273-ФЗ от 29.12.2012, "(в действующей редакции)</w:t>
      </w:r>
    </w:p>
    <w:p w:rsidR="00CC009B" w:rsidRPr="00CC009B" w:rsidRDefault="00CC009B" w:rsidP="00CC009B">
      <w:pPr>
        <w:numPr>
          <w:ilvl w:val="0"/>
          <w:numId w:val="11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9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№317-ФЗ от 3 августа 2018 г. «О внесении изменений в статьи 11 и 14 федерального закона “Об образовании в Российской Федерации»</w:t>
      </w:r>
    </w:p>
    <w:p w:rsidR="00CC009B" w:rsidRPr="00CC009B" w:rsidRDefault="00CC009B" w:rsidP="00CC009B">
      <w:pPr>
        <w:numPr>
          <w:ilvl w:val="0"/>
          <w:numId w:val="11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eading=h.30j0zll"/>
      <w:bookmarkEnd w:id="0"/>
      <w:r w:rsidRPr="00CC009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образования, утвержденный приказом Минобрнауки России от 17 декабря 2010 г. № 1897 (в действующей редакции)</w:t>
      </w:r>
    </w:p>
    <w:p w:rsidR="00CC009B" w:rsidRPr="00CC009B" w:rsidRDefault="00CC009B" w:rsidP="00CC009B">
      <w:pPr>
        <w:numPr>
          <w:ilvl w:val="0"/>
          <w:numId w:val="11"/>
        </w:numPr>
        <w:tabs>
          <w:tab w:val="left" w:pos="426"/>
          <w:tab w:val="left" w:pos="709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Минобрнауки России от 31.12.2015 № 1577 «О внесении изменений в ФГОС ООО, утвержденный приказом Министерства образования и науки Российской Федерации от 17.12.2010 г. № 1897»</w:t>
      </w:r>
    </w:p>
    <w:p w:rsidR="00CC009B" w:rsidRPr="00CC009B" w:rsidRDefault="00CC009B" w:rsidP="00CC009B">
      <w:pPr>
        <w:numPr>
          <w:ilvl w:val="0"/>
          <w:numId w:val="11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242729"/>
          <w:sz w:val="24"/>
          <w:szCs w:val="24"/>
          <w:highlight w:val="white"/>
          <w:lang w:eastAsia="ru-RU"/>
        </w:rPr>
      </w:pPr>
      <w:r w:rsidRPr="00CC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Российской Федерации от 29 декабря 2010 г. № 189); </w:t>
      </w:r>
    </w:p>
    <w:p w:rsidR="00CC009B" w:rsidRPr="00CC009B" w:rsidRDefault="00CC009B" w:rsidP="00CC009B">
      <w:pPr>
        <w:numPr>
          <w:ilvl w:val="0"/>
          <w:numId w:val="11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242729"/>
          <w:sz w:val="24"/>
          <w:szCs w:val="24"/>
          <w:highlight w:val="white"/>
          <w:lang w:eastAsia="ru-RU"/>
        </w:rPr>
      </w:pPr>
      <w:r w:rsidRPr="00CC00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врача Российской Федерации от 24.11.2015г. «О внесении изменений № 3 в СанПин 2.4.2.2821-10 «Санитарно- эпидемиологические требования к условиям и организации обучения в общеобразовательных учреждениях</w:t>
      </w:r>
    </w:p>
    <w:p w:rsidR="00CC009B" w:rsidRPr="00CC009B" w:rsidRDefault="00CC009B" w:rsidP="00CC009B">
      <w:pPr>
        <w:numPr>
          <w:ilvl w:val="0"/>
          <w:numId w:val="11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242729"/>
          <w:sz w:val="24"/>
          <w:szCs w:val="24"/>
          <w:highlight w:val="white"/>
          <w:lang w:eastAsia="ru-RU"/>
        </w:rPr>
      </w:pPr>
      <w:r w:rsidRPr="00CC00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 632 от 22 ноября 2019 года «О федеральном перечне учебников, рекомендуемых к использованию при реализации имеющих государственную аккредитацию образовательных программ основного общего, среднего общего образования»</w:t>
      </w:r>
    </w:p>
    <w:p w:rsidR="00CC009B" w:rsidRPr="00CC009B" w:rsidRDefault="00CC009B" w:rsidP="00CC009B">
      <w:pPr>
        <w:numPr>
          <w:ilvl w:val="0"/>
          <w:numId w:val="11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242729"/>
          <w:sz w:val="24"/>
          <w:szCs w:val="24"/>
          <w:highlight w:val="white"/>
          <w:lang w:eastAsia="ru-RU"/>
        </w:rPr>
      </w:pPr>
      <w:r w:rsidRPr="00CC009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Минобрнауки России от 07.08.2015 г. №08-1228 «О направлении рекомендаций»</w:t>
      </w:r>
    </w:p>
    <w:p w:rsidR="00CC009B" w:rsidRPr="00CC009B" w:rsidRDefault="00CC009B" w:rsidP="00CC009B">
      <w:pPr>
        <w:numPr>
          <w:ilvl w:val="0"/>
          <w:numId w:val="11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авторская программа (Аксёнова Е.Ю., Цыренова М.Г. Рабочая программа по истории Бурятии с древнейших времён до конца </w:t>
      </w:r>
      <w:r w:rsidRPr="00CC00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CC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009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</w:t>
      </w:r>
      <w:proofErr w:type="gramStart"/>
      <w:r w:rsidRPr="00CC009B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CC009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лан-Удэ</w:t>
      </w:r>
      <w:proofErr w:type="spellEnd"/>
      <w:r w:rsidRPr="00CC009B">
        <w:rPr>
          <w:rFonts w:ascii="Times New Roman" w:eastAsia="Times New Roman" w:hAnsi="Times New Roman" w:cs="Times New Roman"/>
          <w:sz w:val="24"/>
          <w:szCs w:val="24"/>
          <w:lang w:eastAsia="ru-RU"/>
        </w:rPr>
        <w:t>, 2001</w:t>
      </w:r>
      <w:r w:rsidRPr="00CC009B">
        <w:rPr>
          <w:rFonts w:ascii="Times New Roman" w:eastAsia="Calibri" w:hAnsi="Times New Roman" w:cs="Times New Roman"/>
          <w:sz w:val="24"/>
          <w:szCs w:val="24"/>
          <w:lang w:eastAsia="ar-SA"/>
        </w:rPr>
        <w:t>)</w:t>
      </w:r>
    </w:p>
    <w:p w:rsidR="00CC009B" w:rsidRPr="00CC009B" w:rsidRDefault="00CC009B" w:rsidP="00CC009B">
      <w:pPr>
        <w:numPr>
          <w:ilvl w:val="0"/>
          <w:numId w:val="11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242729"/>
          <w:sz w:val="24"/>
          <w:szCs w:val="24"/>
          <w:highlight w:val="white"/>
          <w:lang w:eastAsia="ru-RU"/>
        </w:rPr>
      </w:pPr>
      <w:r w:rsidRPr="00CC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о рабочей программе ГБОУ «РМШИ» </w:t>
      </w:r>
    </w:p>
    <w:p w:rsidR="00CC009B" w:rsidRPr="00CC009B" w:rsidRDefault="00CC009B" w:rsidP="00CC009B">
      <w:pPr>
        <w:numPr>
          <w:ilvl w:val="0"/>
          <w:numId w:val="11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242729"/>
          <w:sz w:val="24"/>
          <w:szCs w:val="24"/>
          <w:highlight w:val="white"/>
          <w:lang w:eastAsia="ru-RU"/>
        </w:rPr>
      </w:pPr>
      <w:r w:rsidRPr="00CC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план ГБОУ «РМШИ» г. Улан-Удэ</w:t>
      </w:r>
    </w:p>
    <w:p w:rsidR="00CC009B" w:rsidRPr="00CC009B" w:rsidRDefault="00CC009B" w:rsidP="00CC009B">
      <w:pPr>
        <w:numPr>
          <w:ilvl w:val="0"/>
          <w:numId w:val="11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242729"/>
          <w:sz w:val="24"/>
          <w:szCs w:val="24"/>
          <w:highlight w:val="white"/>
          <w:lang w:eastAsia="ru-RU"/>
        </w:rPr>
      </w:pPr>
      <w:r w:rsidRPr="00CC00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 работа ГБОУ «РМШИ»</w:t>
      </w:r>
    </w:p>
    <w:p w:rsidR="00CC009B" w:rsidRPr="00CC009B" w:rsidRDefault="00CC009B" w:rsidP="00CC009B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Цель изучения курса предмета в классе:</w:t>
      </w:r>
    </w:p>
    <w:p w:rsidR="00CC009B" w:rsidRPr="00CC009B" w:rsidRDefault="00CC009B" w:rsidP="00CC00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9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Осознание учащимися своей взаимосвязи с прошлым и настоящим своего  села, края, значимости наследия края для предыдущих поколений, для современных жителей республики и в целом России.</w:t>
      </w:r>
    </w:p>
    <w:p w:rsidR="00CC009B" w:rsidRPr="00CC009B" w:rsidRDefault="00CC009B" w:rsidP="00CC00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9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учащимися своей ответственности за настоящее и будущее своей  малой Родины - как жителя, хранителя и создателя наследия родного края.</w:t>
      </w:r>
    </w:p>
    <w:p w:rsidR="00CC009B" w:rsidRPr="00CC009B" w:rsidRDefault="00CC009B" w:rsidP="00CC00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9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Формирования знаний о своем крае как современной среде обитания и о  перспективах развития, о проблемах жителей.</w:t>
      </w:r>
    </w:p>
    <w:p w:rsidR="00CC009B" w:rsidRPr="00CC009B" w:rsidRDefault="00CC009B" w:rsidP="00CC00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9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национального самосознания учащихся.</w:t>
      </w:r>
    </w:p>
    <w:p w:rsidR="00CC009B" w:rsidRPr="00CC009B" w:rsidRDefault="00CC009B" w:rsidP="00CC00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9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интереса к истории как науке.</w:t>
      </w:r>
    </w:p>
    <w:p w:rsidR="00CC009B" w:rsidRPr="00CC009B" w:rsidRDefault="00CC009B" w:rsidP="00CC00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09B" w:rsidRPr="00CC009B" w:rsidRDefault="00CC009B" w:rsidP="00CC00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преследует системный подход в изучении, цель программы - способствовать духовно-целостной и практической ориентации учащимся в их жизненном </w:t>
      </w:r>
      <w:r w:rsidRPr="00CC00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пространстве, а также их социальной адаптации, применять полученные знания и умения для самостоятельного познания родного края. </w:t>
      </w:r>
    </w:p>
    <w:p w:rsidR="00CC009B" w:rsidRPr="00CC009B" w:rsidRDefault="00CC009B" w:rsidP="00CC00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C00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Решаются следующие задачи:</w:t>
      </w:r>
    </w:p>
    <w:p w:rsidR="00CC009B" w:rsidRPr="00CC009B" w:rsidRDefault="00CC009B" w:rsidP="00CC00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Воспитание учащихся средствами </w:t>
      </w:r>
      <w:proofErr w:type="spellStart"/>
      <w:r w:rsidRPr="00CC009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туркраеведческой</w:t>
      </w:r>
      <w:proofErr w:type="spellEnd"/>
      <w:r w:rsidRPr="00CC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с опорой на принципы </w:t>
      </w:r>
      <w:proofErr w:type="spellStart"/>
      <w:r w:rsidRPr="00CC009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этнопедагогики</w:t>
      </w:r>
      <w:proofErr w:type="spellEnd"/>
      <w:r w:rsidRPr="00CC009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патриотизма и любви к Отечеству, к своей  малой Родине.</w:t>
      </w:r>
    </w:p>
    <w:p w:rsidR="00CC009B" w:rsidRPr="00CC009B" w:rsidRDefault="00CC009B" w:rsidP="00CC00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9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Активизация работы по изучению родного края, охране природы, памятников истории и культуры, традиции и обычаев местных жителей.</w:t>
      </w:r>
    </w:p>
    <w:p w:rsidR="00CC009B" w:rsidRPr="00CC009B" w:rsidRDefault="00CC009B" w:rsidP="00CC00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9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Выявить, что еще не исследовано, что не попало в поле зрения  профессиональных историков и краеведов.</w:t>
      </w:r>
    </w:p>
    <w:p w:rsidR="00CC009B" w:rsidRPr="00CC009B" w:rsidRDefault="00CC009B" w:rsidP="00CC00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9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Быть не только исследователями прошлого, но и летописцами настоящего.</w:t>
      </w:r>
    </w:p>
    <w:p w:rsidR="00CC009B" w:rsidRPr="00CC009B" w:rsidRDefault="00CC009B" w:rsidP="00CC00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9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Глубже понять специфику природы, истории и культуры родного края и их взаимосвязь с природой, историей и культурой своей республики, страны и в  целом мира.</w:t>
      </w:r>
    </w:p>
    <w:p w:rsidR="00CC009B" w:rsidRPr="00CC009B" w:rsidRDefault="00CC009B" w:rsidP="00CC00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9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познавательной и исследовательской деятельности.</w:t>
      </w:r>
    </w:p>
    <w:p w:rsidR="00CC009B" w:rsidRPr="00CC009B" w:rsidRDefault="00CC009B" w:rsidP="00CC00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9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Дальнейшее развитие школьного историко-краеведческого  музея</w:t>
      </w:r>
    </w:p>
    <w:p w:rsidR="00CC009B" w:rsidRPr="00CC009B" w:rsidRDefault="00CC009B" w:rsidP="00CC00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9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Приобщение родителей, жителей и общественности села к краеведческой  деятельности по патриотическому воспитанию детей и молодежи.</w:t>
      </w:r>
    </w:p>
    <w:p w:rsidR="00CC009B" w:rsidRPr="00CC009B" w:rsidRDefault="00CC009B" w:rsidP="00CC00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Теоретические знания и практические навыки, полученные учащимися в процессе занятий, закрепляются в летних экспедициях и походах, на уроках истории, географии, бурятского языка, на внеклассных мероприятиях. </w:t>
      </w:r>
    </w:p>
    <w:p w:rsidR="00CC009B" w:rsidRPr="00CC009B" w:rsidRDefault="00CC009B" w:rsidP="00CC00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09B" w:rsidRPr="00CC009B" w:rsidRDefault="00CC009B" w:rsidP="00CC009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C00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Общая характеристика курса История Бурятии в 10 классе:</w:t>
      </w:r>
    </w:p>
    <w:p w:rsidR="00CC009B" w:rsidRPr="00CC009B" w:rsidRDefault="00CC009B" w:rsidP="00CC00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Историческое образование – мировоззренческий  инструмент, оно играет важную роль с точки зрения личностного развития и социализации учащихся, приобщения их к мировым культурным традициям, интеграции в исторически сложившееся многонациональное  и многоконфессиональное сообщество.</w:t>
      </w:r>
    </w:p>
    <w:p w:rsidR="00CC009B" w:rsidRPr="00CC009B" w:rsidRDefault="00CC009B" w:rsidP="00CC00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курса основывается на проблемно-хронологическом подходе с акцентом на социализацию учащихся, которая осуществляется в процессе реализации воспитательных и развивающих задач. Современный учитель нацелен на необходимость преобразования традиционного процесса обучения в деятельностный, личностно значимый для учащегося.</w:t>
      </w:r>
    </w:p>
    <w:p w:rsidR="00CC009B" w:rsidRPr="00CC009B" w:rsidRDefault="00CC009B" w:rsidP="00CC00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предусматривает формирование у учащихся </w:t>
      </w:r>
      <w:proofErr w:type="spellStart"/>
      <w:r w:rsidRPr="00CC0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CC0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 В рамках познавательной деятельности изучение истории Бурятии способствует закреплению умения разделять процессы на этапы, звенья, выделять характерные причинно – следственные связи, определять структуру объекта познания, значимые функциональные связи и отношения между частями целого, сравнивать, сопоставлять, классифицировать, ранжировать объекты по одному или нескольким предложенным основаниям, критериям. Принципиальное значение в рамках курса истории Бурятии приобретает умение различать факты, мнения, доказательства, гипотезы, аксиомы. При выполнении творческих работ формируется умение определять способы решения учебной задачи на основе алгоритмов, комбинировать известные алгоритмы деятельности в ситуациях, не предполагающих стандартное применение одного из них, мотивированно отказываться от образца деятельности, искать оригинальные решения. Важную роль историческое образование играет в формировании и развитии </w:t>
      </w:r>
      <w:proofErr w:type="spellStart"/>
      <w:r w:rsidRPr="00CC0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CC0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навыков в рамках информационно – коммуникативной деятельности, в том числе умения передавать содержание текста в сжатом или развёрнутом виде в соответствии с целью учебного задания. Проводить информационно – смысловой анализ текста. Использовать различные виды чтения (ознакомительное, просмотровое, поисковое и др.), создавать письменные высказывания, адекватно передающие прослушанную и прочитанную информацию с заданной степенью свёрнутости (кратко, выборочно, полно), составлять план, тезисы конспекта. На уроках истории Бурятии учащиеся могут более уверенно овладеть монологической и диалогической речью, умениями вступать в речевое общение, </w:t>
      </w:r>
      <w:r w:rsidRPr="00CC0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участвовать в диалоге (понимать точку зрения собеседника, признавать право на иное мнение), приводить примеры, подбирать аргументы, перефразировать мысль (объяснять "иными словами"), формулировать выводы. Для решения познавательных и коммуникативных задач учащимися могут быть использованы различные источники информации, включая энциклопедии, словари, интернет – ресурсы и другие базы данных, в соответствии с коммуникативной задачей, сферой и ситуацией общения осознанно выбирать выразительные средства языка и знаковые системы (текст, таблица, схема, аудиовизуальный ряд и др.).</w:t>
      </w:r>
    </w:p>
    <w:p w:rsidR="00CC009B" w:rsidRPr="00CC009B" w:rsidRDefault="00CC009B" w:rsidP="00CC009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009B" w:rsidRPr="00CC009B" w:rsidRDefault="00CC009B" w:rsidP="00CC009B">
      <w:pPr>
        <w:tabs>
          <w:tab w:val="left" w:pos="0"/>
          <w:tab w:val="left" w:pos="426"/>
          <w:tab w:val="left" w:pos="104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C00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Место курса истории Бурятии в учебном плане</w:t>
      </w:r>
    </w:p>
    <w:p w:rsidR="00CC009B" w:rsidRPr="00CC009B" w:rsidRDefault="00CC009B" w:rsidP="00CC009B">
      <w:pPr>
        <w:tabs>
          <w:tab w:val="left" w:pos="0"/>
          <w:tab w:val="left" w:pos="426"/>
          <w:tab w:val="left" w:pos="104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C00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рассчитана на 34 часов (1 час в неделю).</w:t>
      </w:r>
    </w:p>
    <w:p w:rsidR="00CC009B" w:rsidRPr="00CC009B" w:rsidRDefault="00CC009B" w:rsidP="00CC009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Базисный учебный (образовательный) план на изучение Истории Бурятии в 10 классе основной школы отводит 1 учебный час в неделю в течение всего года обучения, всего 34 уроков. В </w:t>
      </w:r>
      <w:r w:rsidRPr="00CC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 числе 4 контрольные </w:t>
      </w:r>
      <w:r w:rsidRPr="00CC0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работы, включая диагностическую и итоговую контрольные работы. Уровень обучения – базовый.</w:t>
      </w:r>
    </w:p>
    <w:p w:rsidR="00CC009B" w:rsidRPr="00CC009B" w:rsidRDefault="00CC009B" w:rsidP="00CC009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009B" w:rsidRPr="00CC009B" w:rsidRDefault="00CC009B" w:rsidP="00CC00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C009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Формы организации образовательного процесса:</w:t>
      </w:r>
    </w:p>
    <w:p w:rsidR="00CC009B" w:rsidRPr="00CC009B" w:rsidRDefault="00CC009B" w:rsidP="00CC00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Уроки, основанные по требованиям Федерального Государственного Образовательного Стандарта, предполагают системно-деятельный подход в процессе обучения. </w:t>
      </w:r>
    </w:p>
    <w:p w:rsidR="00CC009B" w:rsidRPr="00CC009B" w:rsidRDefault="00CC009B" w:rsidP="00CC009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Фронтальная. Данная форма обучения направлена на организацию учащихся и определение темпа работы, в котором обучаться будет комфортно всем. Учитель во время такого урока должен уделять внимание и следить за всеми учениками в классе, поддерживать их активность и увлеченность изучением нового материала. В таком случае, эффект от такого занятия будет лучше, а работоспособность учащихся повысится. </w:t>
      </w:r>
    </w:p>
    <w:p w:rsidR="00CC009B" w:rsidRPr="00CC009B" w:rsidRDefault="00CC009B" w:rsidP="00CC009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Групповая. Учебный процесс, проходящий в групповой форме, направлен на организацию учебной деятельности учеников по разным группам. Руководить ими может как педагог, так и сами ученики. </w:t>
      </w:r>
    </w:p>
    <w:p w:rsidR="00CC009B" w:rsidRPr="00CC009B" w:rsidRDefault="00CC009B" w:rsidP="00CC009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Индивидуальная. Данная форма организации учебного процесса направлена на самостоятельное выполнение заданий, одинаковых для всех участников групп.</w:t>
      </w:r>
    </w:p>
    <w:p w:rsidR="00CC009B" w:rsidRPr="00CC009B" w:rsidRDefault="00CC009B" w:rsidP="00CC00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деятельности учащихся, направленные на достижение результата</w:t>
      </w:r>
    </w:p>
    <w:p w:rsidR="00CC009B" w:rsidRPr="00CC009B" w:rsidRDefault="00CC009B" w:rsidP="00CC009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со структурой учебника;</w:t>
      </w:r>
    </w:p>
    <w:p w:rsidR="00CC009B" w:rsidRPr="00CC009B" w:rsidRDefault="00CC009B" w:rsidP="00CC00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 таблиц;</w:t>
      </w:r>
    </w:p>
    <w:p w:rsidR="00CC009B" w:rsidRPr="00CC009B" w:rsidRDefault="00CC009B" w:rsidP="00CC00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понятиями;</w:t>
      </w:r>
    </w:p>
    <w:p w:rsidR="00CC009B" w:rsidRPr="00CC009B" w:rsidRDefault="00CC009B" w:rsidP="00CC00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на проблемные вопросы.</w:t>
      </w:r>
    </w:p>
    <w:p w:rsidR="00CC009B" w:rsidRPr="00CC009B" w:rsidRDefault="00CC009B" w:rsidP="00CC00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группах, парах; составление схемы;</w:t>
      </w:r>
    </w:p>
    <w:p w:rsidR="00CC009B" w:rsidRPr="00CC009B" w:rsidRDefault="00CC009B" w:rsidP="00CC00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практических задач по проблемным вопросам;</w:t>
      </w:r>
    </w:p>
    <w:p w:rsidR="00CC009B" w:rsidRPr="00CC009B" w:rsidRDefault="00CC009B" w:rsidP="00CC00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таблицы — подсказки, схемы;</w:t>
      </w:r>
    </w:p>
    <w:p w:rsidR="00CC009B" w:rsidRPr="00CC009B" w:rsidRDefault="00CC009B" w:rsidP="00CC00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характеристики выдающихся личностей;</w:t>
      </w:r>
    </w:p>
    <w:p w:rsidR="00CC009B" w:rsidRPr="00CC009B" w:rsidRDefault="00CC009B" w:rsidP="00CC00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рассказа по иллюстрациям к параграфу;</w:t>
      </w:r>
    </w:p>
    <w:p w:rsidR="00CC009B" w:rsidRPr="00CC009B" w:rsidRDefault="00CC009B" w:rsidP="00CC00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 систематизация информации различных источников.</w:t>
      </w:r>
    </w:p>
    <w:p w:rsidR="00CC009B" w:rsidRPr="00CC009B" w:rsidRDefault="00CC009B" w:rsidP="00CC00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009B" w:rsidRPr="00CC009B" w:rsidRDefault="00CC009B" w:rsidP="00CC00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C009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Периодичность и формы текущего контроля успеваемости:</w:t>
      </w:r>
    </w:p>
    <w:p w:rsidR="00CC009B" w:rsidRPr="00CC009B" w:rsidRDefault="00CC009B" w:rsidP="00CC00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Текущий контроль успеваемости учащихся осуществляется в течение учебного года на текущих занятиях и после изучения логически завершенных частей учебного материала в соответствии с учебной программой. </w:t>
      </w:r>
    </w:p>
    <w:p w:rsidR="00CC009B" w:rsidRPr="00CC009B" w:rsidRDefault="00CC009B" w:rsidP="00CC00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Периодичность текущего контроля: входной контроль, по четвертям /полугодиям, тематический контроль, поурочный контроль. </w:t>
      </w:r>
    </w:p>
    <w:p w:rsidR="00CC009B" w:rsidRPr="00CC009B" w:rsidRDefault="00CC009B" w:rsidP="00CC00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0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Формой промежуточной и итоговой аттестации являются:</w:t>
      </w:r>
    </w:p>
    <w:p w:rsidR="00CC009B" w:rsidRPr="00CC009B" w:rsidRDefault="00CC009B" w:rsidP="00CC009B">
      <w:pPr>
        <w:pStyle w:val="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567"/>
        <w:rPr>
          <w:color w:val="000000"/>
        </w:rPr>
      </w:pPr>
      <w:r w:rsidRPr="00CC009B">
        <w:rPr>
          <w:color w:val="000000"/>
        </w:rPr>
        <w:t xml:space="preserve">Контрольная работа, </w:t>
      </w:r>
    </w:p>
    <w:p w:rsidR="00CC009B" w:rsidRPr="00CC009B" w:rsidRDefault="00CC009B" w:rsidP="00CC009B">
      <w:pPr>
        <w:pStyle w:val="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567"/>
        <w:rPr>
          <w:color w:val="000000"/>
        </w:rPr>
      </w:pPr>
      <w:r w:rsidRPr="00CC009B">
        <w:rPr>
          <w:color w:val="000000"/>
        </w:rPr>
        <w:t xml:space="preserve">устный опрос, </w:t>
      </w:r>
    </w:p>
    <w:p w:rsidR="00CC009B" w:rsidRPr="00CC009B" w:rsidRDefault="00CC009B" w:rsidP="00CC009B">
      <w:pPr>
        <w:pStyle w:val="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567"/>
        <w:rPr>
          <w:color w:val="000000"/>
        </w:rPr>
      </w:pPr>
      <w:r w:rsidRPr="00CC009B">
        <w:rPr>
          <w:color w:val="000000"/>
        </w:rPr>
        <w:t xml:space="preserve">домашняя работа, </w:t>
      </w:r>
    </w:p>
    <w:p w:rsidR="00CC009B" w:rsidRPr="00CC009B" w:rsidRDefault="00CC009B" w:rsidP="00CC009B">
      <w:pPr>
        <w:pStyle w:val="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567"/>
        <w:rPr>
          <w:color w:val="000000"/>
        </w:rPr>
      </w:pPr>
      <w:r w:rsidRPr="00CC009B">
        <w:rPr>
          <w:color w:val="000000"/>
        </w:rPr>
        <w:lastRenderedPageBreak/>
        <w:t xml:space="preserve">письменные работы (проверочные работы и др.); </w:t>
      </w:r>
    </w:p>
    <w:p w:rsidR="00CC009B" w:rsidRPr="00CC009B" w:rsidRDefault="00CC009B" w:rsidP="00CC009B">
      <w:pPr>
        <w:pStyle w:val="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567"/>
        <w:rPr>
          <w:color w:val="000000"/>
        </w:rPr>
      </w:pPr>
      <w:r w:rsidRPr="00CC009B">
        <w:rPr>
          <w:color w:val="000000"/>
        </w:rPr>
        <w:t xml:space="preserve">практические работы, </w:t>
      </w:r>
    </w:p>
    <w:p w:rsidR="00CC009B" w:rsidRPr="00CC009B" w:rsidRDefault="00CC009B" w:rsidP="00CC009B">
      <w:pPr>
        <w:pStyle w:val="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567"/>
        <w:rPr>
          <w:color w:val="000000"/>
        </w:rPr>
      </w:pPr>
      <w:r w:rsidRPr="00CC009B">
        <w:rPr>
          <w:color w:val="000000"/>
        </w:rPr>
        <w:t xml:space="preserve">зачёты, </w:t>
      </w:r>
    </w:p>
    <w:p w:rsidR="00CC009B" w:rsidRPr="00CC009B" w:rsidRDefault="00CC009B" w:rsidP="00CC009B">
      <w:pPr>
        <w:pStyle w:val="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567"/>
        <w:rPr>
          <w:color w:val="000000"/>
        </w:rPr>
      </w:pPr>
      <w:r w:rsidRPr="00CC009B">
        <w:rPr>
          <w:color w:val="000000"/>
        </w:rPr>
        <w:t xml:space="preserve">тестирование, </w:t>
      </w:r>
    </w:p>
    <w:p w:rsidR="00CC009B" w:rsidRPr="00CC009B" w:rsidRDefault="00CC009B" w:rsidP="00CC009B">
      <w:pPr>
        <w:pStyle w:val="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567"/>
        <w:rPr>
          <w:color w:val="000000"/>
        </w:rPr>
      </w:pPr>
      <w:r w:rsidRPr="00CC009B">
        <w:rPr>
          <w:color w:val="000000"/>
        </w:rPr>
        <w:t>защита проектов, творческих работ,</w:t>
      </w:r>
    </w:p>
    <w:p w:rsidR="00CC009B" w:rsidRPr="00CC009B" w:rsidRDefault="00CC009B" w:rsidP="00CC009B">
      <w:pPr>
        <w:pStyle w:val="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567"/>
        <w:rPr>
          <w:color w:val="000000"/>
        </w:rPr>
      </w:pPr>
      <w:r w:rsidRPr="00CC009B">
        <w:rPr>
          <w:color w:val="000000"/>
        </w:rPr>
        <w:t>работа с исторической картой и др.</w:t>
      </w:r>
    </w:p>
    <w:p w:rsidR="00CC009B" w:rsidRPr="00CC009B" w:rsidRDefault="00CC009B" w:rsidP="00CC009B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CC009B">
        <w:rPr>
          <w:b/>
          <w:color w:val="000000"/>
          <w:sz w:val="24"/>
          <w:szCs w:val="24"/>
        </w:rPr>
        <w:t>Планируемые результаты изучения учебного предмета в классе</w:t>
      </w:r>
    </w:p>
    <w:p w:rsidR="00CC009B" w:rsidRPr="00CC009B" w:rsidRDefault="00CC009B" w:rsidP="00CC009B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CC009B">
        <w:rPr>
          <w:color w:val="000000"/>
          <w:sz w:val="24"/>
          <w:szCs w:val="24"/>
        </w:rPr>
        <w:t xml:space="preserve">Изучение предмета по данной программе способствует формированию у учащихся </w:t>
      </w:r>
      <w:r w:rsidRPr="00CC009B">
        <w:rPr>
          <w:b/>
          <w:color w:val="000000"/>
          <w:sz w:val="24"/>
          <w:szCs w:val="24"/>
        </w:rPr>
        <w:t>личностных, метапредметных и предметных результатов</w:t>
      </w:r>
      <w:r w:rsidRPr="00CC009B">
        <w:rPr>
          <w:color w:val="000000"/>
          <w:sz w:val="24"/>
          <w:szCs w:val="24"/>
        </w:rPr>
        <w:t xml:space="preserve"> 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CC009B" w:rsidRPr="00CC009B" w:rsidRDefault="00CC009B" w:rsidP="00CC00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0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 результаты:</w:t>
      </w:r>
    </w:p>
    <w:p w:rsidR="00CC009B" w:rsidRPr="00CC009B" w:rsidRDefault="00CC009B" w:rsidP="00CC009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бурятская идентичность, способность к осознанию бурятской идентичности в поликультурном социуме, чувство причастности к историко-культурной общности бурятского народа и судьбе Бурятии, патриотизм, готовность к служению Отечеству, его защите; </w:t>
      </w:r>
    </w:p>
    <w:p w:rsidR="00CC009B" w:rsidRPr="00CC009B" w:rsidRDefault="00CC009B" w:rsidP="00CC009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к своему народу, чувство ответственности перед Родиной, гордости за свой край, свою Родину, уважение к государственным символам (герб, флаг, гимн);</w:t>
      </w:r>
    </w:p>
    <w:p w:rsidR="00CC009B" w:rsidRPr="00CC009B" w:rsidRDefault="00CC009B" w:rsidP="00CC009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уважения к бурятскому языку как к родному языку;</w:t>
      </w:r>
    </w:p>
    <w:p w:rsidR="00CC009B" w:rsidRPr="00CC009B" w:rsidRDefault="00CC009B" w:rsidP="00CC009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уважения к культуре, языкам, традициям и обычаям народов, проживающих на территории Республики Бурятии.</w:t>
      </w:r>
    </w:p>
    <w:p w:rsidR="00CC009B" w:rsidRPr="00CC009B" w:rsidRDefault="00CC009B" w:rsidP="00CC00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0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Метапредметные результаты </w:t>
      </w:r>
      <w:r w:rsidRPr="00CC0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программы представлены тремя группами универсальных учебных действий (УУД).</w:t>
      </w:r>
    </w:p>
    <w:p w:rsidR="00CC009B" w:rsidRPr="00CC009B" w:rsidRDefault="00CC009B" w:rsidP="00CC00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0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Регулятивные УУД</w:t>
      </w:r>
    </w:p>
    <w:p w:rsidR="00CC009B" w:rsidRPr="00CC009B" w:rsidRDefault="00CC009B" w:rsidP="00CC009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CC009B" w:rsidRPr="00CC009B" w:rsidRDefault="00CC009B" w:rsidP="00CC009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CC009B" w:rsidRPr="00CC009B" w:rsidRDefault="00CC009B" w:rsidP="00CC009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и формулировать собственные задачи в образовательной деятельности и жизненных ситуациях;</w:t>
      </w:r>
    </w:p>
    <w:p w:rsidR="00CC009B" w:rsidRPr="00CC009B" w:rsidRDefault="00CC009B" w:rsidP="00CC009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CC009B" w:rsidRPr="00CC009B" w:rsidRDefault="00CC009B" w:rsidP="00CC009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CC009B" w:rsidRPr="00CC009B" w:rsidRDefault="00CC009B" w:rsidP="00CC009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эффективный поиск ресурсов, необходимых для достижения поставленной цели;</w:t>
      </w:r>
    </w:p>
    <w:p w:rsidR="00CC009B" w:rsidRPr="00CC009B" w:rsidRDefault="00CC009B" w:rsidP="00CC009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полученный результат деятельности с поставленной заранее целью.</w:t>
      </w:r>
    </w:p>
    <w:p w:rsidR="00CC009B" w:rsidRPr="00CC009B" w:rsidRDefault="00CC009B" w:rsidP="00CC00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0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Познавательные УУД</w:t>
      </w:r>
    </w:p>
    <w:p w:rsidR="00CC009B" w:rsidRPr="00CC009B" w:rsidRDefault="00CC009B" w:rsidP="00CC009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CC009B" w:rsidRPr="00CC009B" w:rsidRDefault="00CC009B" w:rsidP="00CC009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CC009B" w:rsidRPr="00CC009B" w:rsidRDefault="00CC009B" w:rsidP="00CC009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CC009B" w:rsidRPr="00CC009B" w:rsidRDefault="00CC009B" w:rsidP="00CC009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CC009B" w:rsidRPr="00CC009B" w:rsidRDefault="00CC009B" w:rsidP="00CC009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CC009B" w:rsidRPr="00CC009B" w:rsidRDefault="00CC009B" w:rsidP="00CC009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CC009B" w:rsidRPr="00CC009B" w:rsidRDefault="00CC009B" w:rsidP="00CC009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менять и удерживать разные позиции в познавательной деятельности.</w:t>
      </w:r>
    </w:p>
    <w:p w:rsidR="00CC009B" w:rsidRPr="00CC009B" w:rsidRDefault="00CC009B" w:rsidP="00CC00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0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Коммуникативные УУД</w:t>
      </w:r>
    </w:p>
    <w:p w:rsidR="00CC009B" w:rsidRPr="00CC009B" w:rsidRDefault="00CC009B" w:rsidP="00CC009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CC009B" w:rsidRPr="00CC009B" w:rsidRDefault="00CC009B" w:rsidP="00CC009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CC009B" w:rsidRPr="00CC009B" w:rsidRDefault="00CC009B" w:rsidP="00CC009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CC009B" w:rsidRPr="00CC009B" w:rsidRDefault="00CC009B" w:rsidP="00CC009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CC009B" w:rsidRPr="00CC009B" w:rsidRDefault="00CC009B" w:rsidP="00CC009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</w:t>
      </w:r>
      <w:proofErr w:type="spellStart"/>
      <w:r w:rsidRPr="00CC0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конфликтогенные</w:t>
      </w:r>
      <w:proofErr w:type="spellEnd"/>
      <w:r w:rsidRPr="00CC0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CC009B" w:rsidRPr="00CC009B" w:rsidRDefault="00CC009B" w:rsidP="00CC009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0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Предметные результаты.</w:t>
      </w:r>
      <w:bookmarkStart w:id="1" w:name="bookmark=id.gjdgxs" w:colFirst="0" w:colLast="0"/>
      <w:bookmarkEnd w:id="1"/>
      <w:r w:rsidRPr="00CC0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C009B" w:rsidRPr="00CC009B" w:rsidRDefault="00CC009B" w:rsidP="00CC009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содержании рабочей программы реализуется предметная область основ духовно-нравственной культуры народов Бурятии. Рабочая программа содержит историю Бурятии. Такой подход будет способствовать осознанию школьниками своей социальной идентичности – как граждан своей республики, жителей своего края, города, представителей определенной </w:t>
      </w:r>
      <w:proofErr w:type="spellStart"/>
      <w:r w:rsidRPr="00CC0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этнонациональной</w:t>
      </w:r>
      <w:proofErr w:type="spellEnd"/>
      <w:r w:rsidRPr="00CC0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религиозной общности, хранителей традиций рода и семьи, формирует чувство привязанности и любви к малой родине, гордости и за своё Отечество, уважения к народам, населяющим ее, их культуре и традициям. Предметная область основ духовно-нравственной культуры народов Бурятии в 11 классе реализуется через творческие дополнительные задания, работу с краеведческим материалом, которые способствуют воспитанию интереса и бережного отношения к  истории и культуре родного края.</w:t>
      </w:r>
    </w:p>
    <w:p w:rsidR="00CC009B" w:rsidRPr="00CC009B" w:rsidRDefault="00CC009B" w:rsidP="00CC009B">
      <w:pPr>
        <w:pStyle w:val="21"/>
        <w:pBdr>
          <w:top w:val="nil"/>
          <w:left w:val="nil"/>
          <w:bottom w:val="nil"/>
          <w:right w:val="nil"/>
          <w:between w:val="nil"/>
        </w:pBdr>
        <w:ind w:left="-567" w:firstLine="567"/>
        <w:jc w:val="both"/>
        <w:rPr>
          <w:b/>
          <w:i/>
          <w:color w:val="000000"/>
          <w:sz w:val="24"/>
          <w:szCs w:val="24"/>
        </w:rPr>
      </w:pPr>
      <w:r w:rsidRPr="00CC009B">
        <w:rPr>
          <w:b/>
          <w:i/>
          <w:color w:val="000000"/>
          <w:sz w:val="24"/>
          <w:szCs w:val="24"/>
        </w:rPr>
        <w:t>Ученик научится:</w:t>
      </w:r>
    </w:p>
    <w:p w:rsidR="00CC009B" w:rsidRPr="00CC009B" w:rsidRDefault="00CC009B" w:rsidP="00CC009B">
      <w:pPr>
        <w:pStyle w:val="2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CC009B">
        <w:rPr>
          <w:color w:val="000000"/>
          <w:sz w:val="24"/>
          <w:szCs w:val="24"/>
        </w:rPr>
        <w:t>• локализовать во времени хронологические рамки и рубежные события истории Бурятии;</w:t>
      </w:r>
    </w:p>
    <w:p w:rsidR="00CC009B" w:rsidRPr="00CC009B" w:rsidRDefault="00CC009B" w:rsidP="00CC009B">
      <w:pPr>
        <w:pStyle w:val="2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CC009B">
        <w:rPr>
          <w:color w:val="000000"/>
          <w:sz w:val="24"/>
          <w:szCs w:val="24"/>
        </w:rPr>
        <w:t>• использовать историческую карту как источник информации о границах Бурятии, о местах важнейших событий, направлениях значительных передвижений — походов, завоеваний и др.;</w:t>
      </w:r>
    </w:p>
    <w:p w:rsidR="00CC009B" w:rsidRPr="00CC009B" w:rsidRDefault="00CC009B" w:rsidP="00CC009B">
      <w:pPr>
        <w:pStyle w:val="2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CC009B">
        <w:rPr>
          <w:color w:val="000000"/>
          <w:sz w:val="24"/>
          <w:szCs w:val="24"/>
        </w:rPr>
        <w:t>• анализировать информацию различных источников по истории Бурятии;</w:t>
      </w:r>
    </w:p>
    <w:p w:rsidR="00CC009B" w:rsidRPr="00CC009B" w:rsidRDefault="00CC009B" w:rsidP="00CC009B">
      <w:pPr>
        <w:pStyle w:val="2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CC009B">
        <w:rPr>
          <w:color w:val="000000"/>
          <w:sz w:val="24"/>
          <w:szCs w:val="24"/>
        </w:rPr>
        <w:t>• составлять описание положения и образа жизни основных социальных групп в Бурятии, памятников материальной и художественной культуры; рассказывать о значительных событиях и личностях Бурятии;</w:t>
      </w:r>
    </w:p>
    <w:p w:rsidR="00CC009B" w:rsidRPr="00CC009B" w:rsidRDefault="00CC009B" w:rsidP="00CC009B">
      <w:pPr>
        <w:pStyle w:val="2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CC009B">
        <w:rPr>
          <w:color w:val="000000"/>
          <w:sz w:val="24"/>
          <w:szCs w:val="24"/>
        </w:rPr>
        <w:t>• систематизировать исторический материал, содержащийся в учебной и дополнительной литературе по Бурятии;</w:t>
      </w:r>
    </w:p>
    <w:p w:rsidR="00CC009B" w:rsidRPr="00CC009B" w:rsidRDefault="00CC009B" w:rsidP="00CC009B">
      <w:pPr>
        <w:pStyle w:val="2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CC009B">
        <w:rPr>
          <w:color w:val="000000"/>
          <w:sz w:val="24"/>
          <w:szCs w:val="24"/>
        </w:rPr>
        <w:t xml:space="preserve">• раскрывать характерные, существенные черты: а) экономического и социального развития Бурятии; </w:t>
      </w:r>
    </w:p>
    <w:p w:rsidR="00CC009B" w:rsidRPr="00CC009B" w:rsidRDefault="00CC009B" w:rsidP="00CC009B">
      <w:pPr>
        <w:pStyle w:val="2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CC009B">
        <w:rPr>
          <w:color w:val="000000"/>
          <w:sz w:val="24"/>
          <w:szCs w:val="24"/>
        </w:rPr>
        <w:t xml:space="preserve">• объяснять причины и следствия ключевых событий и процессов, происходящих на территории Бурятии; </w:t>
      </w:r>
    </w:p>
    <w:p w:rsidR="00CC009B" w:rsidRPr="00CC009B" w:rsidRDefault="00CC009B" w:rsidP="00CC009B">
      <w:pPr>
        <w:pStyle w:val="2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CC009B">
        <w:rPr>
          <w:color w:val="000000"/>
          <w:sz w:val="24"/>
          <w:szCs w:val="24"/>
        </w:rPr>
        <w:t>• давать оценку событиям и личностям в истории Бурятии.</w:t>
      </w:r>
    </w:p>
    <w:p w:rsidR="00CC009B" w:rsidRPr="00CC009B" w:rsidRDefault="00CC009B" w:rsidP="00CC009B">
      <w:pPr>
        <w:pStyle w:val="2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/>
          <w:i/>
          <w:color w:val="000000"/>
          <w:sz w:val="24"/>
          <w:szCs w:val="24"/>
        </w:rPr>
      </w:pPr>
      <w:r w:rsidRPr="00CC009B">
        <w:rPr>
          <w:b/>
          <w:i/>
          <w:color w:val="000000"/>
          <w:sz w:val="24"/>
          <w:szCs w:val="24"/>
        </w:rPr>
        <w:t xml:space="preserve">Ученик получит возможность научиться: </w:t>
      </w:r>
    </w:p>
    <w:p w:rsidR="00CC009B" w:rsidRPr="00CC009B" w:rsidRDefault="00CC009B" w:rsidP="00CC009B">
      <w:pPr>
        <w:pStyle w:val="2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/>
          <w:i/>
          <w:color w:val="000000"/>
          <w:sz w:val="24"/>
          <w:szCs w:val="24"/>
        </w:rPr>
      </w:pPr>
      <w:r w:rsidRPr="00CC009B">
        <w:rPr>
          <w:color w:val="000000"/>
          <w:sz w:val="24"/>
          <w:szCs w:val="24"/>
        </w:rPr>
        <w:t xml:space="preserve">•используя историческую карту, характеризовать социально-экономическое и политическое развитие Бурятии; </w:t>
      </w:r>
    </w:p>
    <w:p w:rsidR="00CC009B" w:rsidRPr="00CC009B" w:rsidRDefault="00CC009B" w:rsidP="00CC009B">
      <w:pPr>
        <w:pStyle w:val="2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CC009B">
        <w:rPr>
          <w:color w:val="000000"/>
          <w:sz w:val="24"/>
          <w:szCs w:val="24"/>
        </w:rPr>
        <w:lastRenderedPageBreak/>
        <w:t xml:space="preserve">•использовать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 </w:t>
      </w:r>
    </w:p>
    <w:p w:rsidR="00CC009B" w:rsidRPr="00CC009B" w:rsidRDefault="00CC009B" w:rsidP="00CC009B">
      <w:pPr>
        <w:pStyle w:val="2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CC009B">
        <w:rPr>
          <w:color w:val="000000"/>
          <w:sz w:val="24"/>
          <w:szCs w:val="24"/>
        </w:rPr>
        <w:t>•сравнивать развитие Бурятии с другими странами.</w:t>
      </w:r>
    </w:p>
    <w:p w:rsidR="00CC009B" w:rsidRPr="00CC009B" w:rsidRDefault="00CC009B" w:rsidP="00CC009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C00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Содержание курса предмета класса</w:t>
      </w:r>
    </w:p>
    <w:p w:rsidR="00CC009B" w:rsidRPr="00CC009B" w:rsidRDefault="00CC009B" w:rsidP="00CC00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9B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Бурятия в древности.</w:t>
      </w:r>
    </w:p>
    <w:p w:rsidR="00CC009B" w:rsidRPr="00CC009B" w:rsidRDefault="00CC009B" w:rsidP="00CC00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9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древнейших времен на территории современной Бурятии жили разные племена и народы. В каменном веке они занимались охотой и рыболовством. В эпоху бронзы появилась культура "плиточных могил", оставившая после себя древние памятники на могилах умерших, "</w:t>
      </w:r>
      <w:proofErr w:type="spellStart"/>
      <w:r w:rsidRPr="00CC009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оленные</w:t>
      </w:r>
      <w:proofErr w:type="spellEnd"/>
      <w:r w:rsidRPr="00CC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камни среди степей и множество рисунков на скалах и в пещерах. Люди, жившие в те далекие времена, умели обрабатывать медь и бронзу, делать прекрасные украшения и предметы обихода. </w:t>
      </w:r>
    </w:p>
    <w:p w:rsidR="00CC009B" w:rsidRPr="00CC009B" w:rsidRDefault="00CC009B" w:rsidP="00CC00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из интересных страниц в истории Бурятии связана с </w:t>
      </w:r>
      <w:proofErr w:type="spellStart"/>
      <w:r w:rsidRPr="00CC009B">
        <w:rPr>
          <w:rFonts w:ascii="Times New Roman" w:eastAsia="Times New Roman" w:hAnsi="Times New Roman" w:cs="Times New Roman"/>
          <w:sz w:val="24"/>
          <w:szCs w:val="24"/>
          <w:lang w:eastAsia="ru-RU"/>
        </w:rPr>
        <w:t>хунну</w:t>
      </w:r>
      <w:proofErr w:type="spellEnd"/>
      <w:r w:rsidRPr="00CC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потеснившими "плиточников" во 3-2 веках до нашей эры. От многовекового господства этого конгломерата племен, создавших первое в Центральной Азии государственное объединение, осталось несколько городов-поселений и гигантских усыпальниц. На северных рубежах своих владений </w:t>
      </w:r>
      <w:proofErr w:type="spellStart"/>
      <w:r w:rsidRPr="00CC009B">
        <w:rPr>
          <w:rFonts w:ascii="Times New Roman" w:eastAsia="Times New Roman" w:hAnsi="Times New Roman" w:cs="Times New Roman"/>
          <w:sz w:val="24"/>
          <w:szCs w:val="24"/>
          <w:lang w:eastAsia="ru-RU"/>
        </w:rPr>
        <w:t>хунну</w:t>
      </w:r>
      <w:proofErr w:type="spellEnd"/>
      <w:r w:rsidRPr="00CC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построили укрепленный форпост - </w:t>
      </w:r>
      <w:proofErr w:type="spellStart"/>
      <w:r w:rsidRPr="00CC009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Нижнеиволгинское</w:t>
      </w:r>
      <w:proofErr w:type="spellEnd"/>
      <w:r w:rsidRPr="00CC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городище. На юге Бурятии известно большое число захоронений. Одно из них найдено в районе Кяхты, в Ильмовой пади. </w:t>
      </w:r>
    </w:p>
    <w:p w:rsidR="00CC009B" w:rsidRPr="00CC009B" w:rsidRDefault="00CC009B" w:rsidP="00CC00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распада государства </w:t>
      </w:r>
      <w:proofErr w:type="spellStart"/>
      <w:r w:rsidRPr="00CC009B">
        <w:rPr>
          <w:rFonts w:ascii="Times New Roman" w:eastAsia="Times New Roman" w:hAnsi="Times New Roman" w:cs="Times New Roman"/>
          <w:sz w:val="24"/>
          <w:szCs w:val="24"/>
          <w:lang w:eastAsia="ru-RU"/>
        </w:rPr>
        <w:t>хунну</w:t>
      </w:r>
      <w:proofErr w:type="spellEnd"/>
      <w:r w:rsidRPr="00CC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племена, проживавшие на территории нынешней Бурятии, были втянуты в водоворот различных этнических образований. Здесь жили </w:t>
      </w:r>
      <w:proofErr w:type="spellStart"/>
      <w:r w:rsidRPr="00CC009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курыканы</w:t>
      </w:r>
      <w:proofErr w:type="spellEnd"/>
      <w:r w:rsidRPr="00CC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C009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монголоязычныекидани</w:t>
      </w:r>
      <w:proofErr w:type="spellEnd"/>
      <w:r w:rsidRPr="00CC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ранние средневековые монгольские племена, а также предки тунгусов.  В такой сложной исторической ситуации происходило образование эвенкийского и бурятского этносов. Сами буряты до присоединения к России испытывали постоянные набеги монголов и </w:t>
      </w:r>
      <w:proofErr w:type="spellStart"/>
      <w:r w:rsidRPr="00CC009B">
        <w:rPr>
          <w:rFonts w:ascii="Times New Roman" w:eastAsia="Times New Roman" w:hAnsi="Times New Roman" w:cs="Times New Roman"/>
          <w:sz w:val="24"/>
          <w:szCs w:val="24"/>
          <w:lang w:eastAsia="ru-RU"/>
        </w:rPr>
        <w:t>джунгар</w:t>
      </w:r>
      <w:proofErr w:type="spellEnd"/>
      <w:r w:rsidRPr="00CC009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Принимая русское подданство, они получили военную защиту от беспокойных южных соседей.</w:t>
      </w:r>
    </w:p>
    <w:p w:rsidR="00CC009B" w:rsidRPr="00CC009B" w:rsidRDefault="00CC009B" w:rsidP="00CC00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9B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Республика Бурятия в XIII-XIX вв.</w:t>
      </w:r>
    </w:p>
    <w:p w:rsidR="00CC009B" w:rsidRPr="00CC009B" w:rsidRDefault="00CC009B" w:rsidP="00CC00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XIII в. сюда переселяются </w:t>
      </w:r>
      <w:proofErr w:type="spellStart"/>
      <w:r w:rsidRPr="00CC009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монголоязычные</w:t>
      </w:r>
      <w:proofErr w:type="spellEnd"/>
      <w:r w:rsidRPr="00CC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буряты, занимающиеся скотоводством, охотой и рыболовством. К XVIII в. у этих племен происходит процесс разложения первобытнообщинного строя, формируется бурятская народность. </w:t>
      </w:r>
    </w:p>
    <w:p w:rsidR="00CC009B" w:rsidRPr="00CC009B" w:rsidRDefault="00CC009B" w:rsidP="00CC00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XVII в. в Бурятию проникли первые русские казачьи отряды, построившие здесь ряд опорных пунктов - острогов. Вокруг них со временем селились русские крестьяне, служивые и промысловые люди. В течение XVII в. вся территория Бурятии была мирно включена в состав России. В 1666 году на высоком берегу реки Уда русские казаки воздвигли деревянную крепость, которая положила начало крупному купеческому городу </w:t>
      </w:r>
      <w:proofErr w:type="spellStart"/>
      <w:r w:rsidRPr="00CC009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Верхнеудинску</w:t>
      </w:r>
      <w:proofErr w:type="spellEnd"/>
      <w:r w:rsidRPr="00CC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впоследствии ставшему столицей Бурятии - Улан-Удэ. </w:t>
      </w:r>
    </w:p>
    <w:p w:rsidR="00CC009B" w:rsidRPr="00CC009B" w:rsidRDefault="00CC009B" w:rsidP="00CC00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9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распространение феодальных отношений вызывало стихийные протесты населения. Так, в 1685 г. вспыхнуло восстание бурят в Балаганской степи, а в 1696 г. восставшие русские крестьяне и буряты захватили Братский острог.</w:t>
      </w:r>
    </w:p>
    <w:p w:rsidR="00CC009B" w:rsidRPr="00CC009B" w:rsidRDefault="00CC009B" w:rsidP="00CC00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9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Россией устойчивых пограничных рубежей привело к обособлению бурятских племен от остального монгольского мира. Царское правительство установило свою административно-управленческую систему в Забайкалье, однако внутреннее самоуправление осуществлялось бурятской знатью под контролем восточносибирской администрации. Строительство Транссибирской железной дороги, проходящей и через территорию Забайкалья, а также традиционные караванные пути, связывающие Россию со странами Юго-Восточной Азии, привели в XVIII-XIX веках к интенсивному экономическому развитию региона.</w:t>
      </w:r>
    </w:p>
    <w:p w:rsidR="00CC009B" w:rsidRPr="00CC009B" w:rsidRDefault="00CC009B" w:rsidP="00CC00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2-й половине XVIII – 1-й половине XIX веков в Бурятии происходил рост товарно-денежных отношений. Вместо прежних натуральных повинностей буряты стали платить ясак деньгами. Жившие здесь же эвенки начали переходить от звероловства к кочевому скотоводству и земледелию. С освоением края русским населением зарождалась промышленность, расширялась внутренняя и внешняя торговля с Монголией и Китаем </w:t>
      </w:r>
      <w:r w:rsidRPr="00CC00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через Кяхту (к 1760 кяхтинская торговля составляла 67% общего торгового оборота России со странами Азии). По «Уставу об управлении инородцами» (1822) в бурятских ведомствах были учреждены степные думы во главе с представителями местной администрации – тайшами. В 18–19 веках наряду с шаманством, существовавшим у бурят, получают распространение православие и буддизм (ламаизм), проникший в Бурятию в конце 17 века из Тибета и Монголии.</w:t>
      </w:r>
    </w:p>
    <w:p w:rsidR="00CC009B" w:rsidRPr="00CC009B" w:rsidRDefault="00CC009B" w:rsidP="00CC00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 2-й половины 19 века Бурятия, как и вся Сибирь, постепенно втягивалась в общероссийский процесс капиталистического развития. Росла добыча золота (в 80-х гг. от 24 до 34 пудов в год); возникали кустарные промышленные предприятия: кожевенные, мукомольные, мыловаренные и др. Проведение Великой Сибирской магистрали (строилась в 1891–1905) способствовало росту промышленности и вовлечению Бурятии в общероссийский рынок. Зарождалась каменноугольная промышленность. Формировался рабочий класс. Поднималась товарность сельского хозяйства, которое приняло земледельческо-скотоводческое направление. В хозяйстве забайкальских бурят основным оставалось скотоводство. В конце 19 века часть бурятского населения перешла к оседлому образу жизни. В конце 19 – начале 20 веков в Бурятии была проведена волостная реформа. У иркутских бурят было изъято в колонизационный фонд 53% их земель, у забайкальских – 36%. Это вызвало резкое недовольство бурят. В 1904 в Бурятии было объявлено военное положение.</w:t>
      </w:r>
    </w:p>
    <w:p w:rsidR="00CC009B" w:rsidRPr="00CC009B" w:rsidRDefault="00CC009B" w:rsidP="00CC00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9B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Республика Бурятия в первой половине XX века</w:t>
      </w:r>
    </w:p>
    <w:p w:rsidR="00CC009B" w:rsidRPr="00CC009B" w:rsidRDefault="00CC009B" w:rsidP="00CC00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1-ю мировую войну 1914–1918 буряты-казаки были призваны на фронт, тысячи бурят мобилизованы на тыловые работы. В период Февральской революции 1917 наряду с органами Временного правительства возникли Советы рабочих и солдатских депутатов. В деревнях создавались волостные, сельские и станичные комитеты, среди бурятского населения – национально-административные единицы – аймаки, хошуны и </w:t>
      </w:r>
      <w:proofErr w:type="spellStart"/>
      <w:r w:rsidRPr="00CC00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сомоны</w:t>
      </w:r>
      <w:proofErr w:type="spellEnd"/>
      <w:r w:rsidRPr="00CC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C009B" w:rsidRPr="00CC009B" w:rsidRDefault="00CC009B" w:rsidP="00CC00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февраля 1918 года власть в </w:t>
      </w:r>
      <w:proofErr w:type="spellStart"/>
      <w:r w:rsidRPr="00CC009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Верхнеудинске</w:t>
      </w:r>
      <w:proofErr w:type="spellEnd"/>
      <w:r w:rsidRPr="00CC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перешла к Совету рабочих, солдатских и крестьянских депутатов. В течение февраля 1918 Советская власть была установлена на всей территории Бурятии. Летом 1918 Советская власть в Сибири была свергнута: в Забайкалье при поддержке японских империалистов установилась военная диктатура атамана Г. М. Семёнова, в августе 1918 Бурятию оккупировали японские войска, в апреле 1919 – американские войска. 2 марта 1920 части Красной Армии при поддержке партизан освободили </w:t>
      </w:r>
      <w:proofErr w:type="spellStart"/>
      <w:r w:rsidRPr="00CC009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Верхнеудинск</w:t>
      </w:r>
      <w:proofErr w:type="spellEnd"/>
      <w:r w:rsidRPr="00CC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Западная Бурятия вошла в состав РСФСР, восточная – в Дальневосточную республику (ДВР). 9 января 1922 постановлением ВЦИК образована Бурят-Монгольская автономная область РСФСР. Бурятская АО была также создана в Восточном Забайкалье в составе ДВР. </w:t>
      </w:r>
    </w:p>
    <w:p w:rsidR="00CC009B" w:rsidRPr="00CC009B" w:rsidRDefault="00CC009B" w:rsidP="00CC00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изгнания интервентов с Дальнего Востока и самоликвидации ДВР (в ноябре 1922) обе автономные области 30 мая 1923 объединились в Бурят-Монгольскую Автономная Советская Социалистическая Республику (АССР; с центром в городе </w:t>
      </w:r>
      <w:proofErr w:type="spellStart"/>
      <w:r w:rsidRPr="00CC009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Верхнеудинске</w:t>
      </w:r>
      <w:proofErr w:type="spellEnd"/>
      <w:r w:rsidRPr="00CC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составе РСФСР. Постановлением ЦИК СССР от 27 июля 1934 года город </w:t>
      </w:r>
      <w:proofErr w:type="spellStart"/>
      <w:r w:rsidRPr="00CC009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Верхнеудинск</w:t>
      </w:r>
      <w:proofErr w:type="spellEnd"/>
      <w:r w:rsidRPr="00CC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переименован в г. Улан-Удэ.</w:t>
      </w:r>
    </w:p>
    <w:p w:rsidR="00CC009B" w:rsidRPr="00CC009B" w:rsidRDefault="00CC009B" w:rsidP="00CC00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годы предвоенных пятилеток в Бурятии были построены десятки крупнейших современных промышленных предприятий (локомотивовагоноремонтный и стекольный заводы, мясоконсервный комбинат и др.), создана энергетическая база, развивались угольная промышленность, машиностроение. Посевная площадь увеличилась более чем в 2 раза. К 1941 году колхозы объединяли 98,9% крестьянских хозяйств. </w:t>
      </w:r>
    </w:p>
    <w:p w:rsidR="00CC009B" w:rsidRPr="00CC009B" w:rsidRDefault="00CC009B" w:rsidP="00CC00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9B">
        <w:rPr>
          <w:rFonts w:ascii="Times New Roman" w:eastAsia="Times New Roman" w:hAnsi="Times New Roman" w:cs="Times New Roman"/>
          <w:sz w:val="24"/>
          <w:szCs w:val="24"/>
          <w:lang w:eastAsia="ru-RU"/>
        </w:rPr>
        <w:t>В 1937 г. от Республики были отделены и образованы Агинский Бурятский национальный округ в составе Читинской области, Усть-Ордынский Бурятский национальный округ в составе Иркутской области и отдельно Ольхонский район в составе Иркутской области.</w:t>
      </w:r>
    </w:p>
    <w:p w:rsidR="00CC009B" w:rsidRPr="00CC009B" w:rsidRDefault="00CC009B" w:rsidP="00CC00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9B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Республика Бурятия в годы Великой Отечественной войны</w:t>
      </w:r>
    </w:p>
    <w:p w:rsidR="00CC009B" w:rsidRPr="00CC009B" w:rsidRDefault="00CC009B" w:rsidP="00CC00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годы Великой отечественной войны в армию было призвано около 100 тыс. военнообязанных из Бурятии. В Забайкалье, в том числе Бурятии формировались </w:t>
      </w:r>
      <w:r w:rsidRPr="00CC00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воинские части, проводилась подготовка военных кадров и резервов для армии. Население проходило всеобщее военное обучение. </w:t>
      </w:r>
    </w:p>
    <w:p w:rsidR="00CC009B" w:rsidRPr="00CC009B" w:rsidRDefault="00CC009B" w:rsidP="00CC00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тысячи бурят приняли непосредственное участие на фронтах Отечественной войны и в разгроме </w:t>
      </w:r>
      <w:proofErr w:type="spellStart"/>
      <w:r w:rsidRPr="00CC009B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Квантунской</w:t>
      </w:r>
      <w:proofErr w:type="spellEnd"/>
      <w:r w:rsidRPr="00CC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армии Японии. Они героически сражались на всех фронтах от Прибалтики до Кавказа. В большинстве своем они служили в сибирских дивизиях: «30-й Иркутской», «55-й Иркутской», 82, 106, 116, 321, 399-й Забайкальских и др. Многие буряты командовали взводами, ротами, батальонами, полками, бригадами и дивизией, занимали ответственные должности в штабах и подразделениях, выполняли особо важные задания командования. В годы войны из среды бурятского народа выдвинулись военачальники генерал-майор И.В. </w:t>
      </w:r>
      <w:proofErr w:type="spellStart"/>
      <w:r w:rsidRPr="00CC009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Балдынов</w:t>
      </w:r>
      <w:proofErr w:type="spellEnd"/>
      <w:r w:rsidRPr="00CC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полковник В.Б. </w:t>
      </w:r>
      <w:proofErr w:type="spellStart"/>
      <w:r w:rsidRPr="00CC009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Борсоев</w:t>
      </w:r>
      <w:proofErr w:type="spellEnd"/>
      <w:r w:rsidRPr="00CC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будущие (послевоенные) генералы И.О. </w:t>
      </w:r>
      <w:proofErr w:type="spellStart"/>
      <w:r w:rsidRPr="00CC009B">
        <w:rPr>
          <w:rFonts w:ascii="Times New Roman" w:eastAsia="Times New Roman" w:hAnsi="Times New Roman" w:cs="Times New Roman"/>
          <w:sz w:val="24"/>
          <w:szCs w:val="24"/>
          <w:lang w:eastAsia="ru-RU"/>
        </w:rPr>
        <w:t>Тукеев</w:t>
      </w:r>
      <w:proofErr w:type="spellEnd"/>
      <w:r w:rsidRPr="00CC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А.Б. </w:t>
      </w:r>
      <w:proofErr w:type="spellStart"/>
      <w:r w:rsidRPr="00CC00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Занданов</w:t>
      </w:r>
      <w:proofErr w:type="spellEnd"/>
      <w:r w:rsidRPr="00CC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А.С. </w:t>
      </w:r>
      <w:proofErr w:type="spellStart"/>
      <w:r w:rsidRPr="00CC009B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Шаракшанэ</w:t>
      </w:r>
      <w:proofErr w:type="spellEnd"/>
      <w:r w:rsidRPr="00CC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C009B" w:rsidRPr="00CC009B" w:rsidRDefault="00CC009B" w:rsidP="00CC00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Труженики тыла, рабочие, колхозники, служащие и интеллигенция встали на боевую вахту и самоотверженно трудились под лозунгом «Все для фронта, все для победы!». Народное хозяйство было перестроено «на военный лад», трудящиеся перешли на военный режим работы. На предприятиях работали фронтовые комсомольско-молодежные бригады. </w:t>
      </w:r>
    </w:p>
    <w:p w:rsidR="00CC009B" w:rsidRPr="00CC009B" w:rsidRDefault="00CC009B" w:rsidP="00CC00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предприятия республики перешли на производство вооружения и боеприпасов. Улан-Удэнский авиационный завод производил самолеты для фронта. Он был расширен за счет эвакуированных из Москвы цехов. Завод увеличивал выпуск военной продукции. На </w:t>
      </w:r>
      <w:proofErr w:type="spellStart"/>
      <w:r w:rsidRPr="00CC009B">
        <w:rPr>
          <w:rFonts w:ascii="Times New Roman" w:eastAsia="Times New Roman" w:hAnsi="Times New Roman" w:cs="Times New Roman"/>
          <w:sz w:val="24"/>
          <w:szCs w:val="24"/>
          <w:lang w:eastAsia="ru-RU"/>
        </w:rPr>
        <w:t>Улан-Удэнском</w:t>
      </w:r>
      <w:proofErr w:type="spellEnd"/>
      <w:r w:rsidRPr="00CC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009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паровозовагонном</w:t>
      </w:r>
      <w:proofErr w:type="spellEnd"/>
      <w:r w:rsidRPr="00CC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заводе были созданы новые цеха и освоен выпуск военной продукции. На заводе росло производство этой продукции. Оборонную продукцию давали мясокомбинат, судоремонтный завод и другие предприятия. </w:t>
      </w:r>
      <w:proofErr w:type="spellStart"/>
      <w:r w:rsidRPr="00CC009B">
        <w:rPr>
          <w:rFonts w:ascii="Times New Roman" w:eastAsia="Times New Roman" w:hAnsi="Times New Roman" w:cs="Times New Roman"/>
          <w:sz w:val="24"/>
          <w:szCs w:val="24"/>
          <w:lang w:eastAsia="ru-RU"/>
        </w:rPr>
        <w:t>Джидинскийвольфрамовомолибденовый</w:t>
      </w:r>
      <w:proofErr w:type="spellEnd"/>
      <w:r w:rsidRPr="00CC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комбинат отправлял самолетостроительным, танкостроительным, артиллерийским заводам так нужный для брони металл. Комбинат поставлял до 50% нужного стране вольфрама. Валовая продукция промышленности республики в 1944 г. увеличилась по сравнению с 1940 г. на 24,5%, в том числе продукция металлообрабатывающей промышленности – 58%. </w:t>
      </w:r>
    </w:p>
    <w:p w:rsidR="00CC009B" w:rsidRPr="00CC009B" w:rsidRDefault="00CC009B" w:rsidP="00CC00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условиях военного режима напряженно работал железнодорожный транспорт. Им внесен большой вклад в перевозку войск, вооружения, военного снаряжения, продовольствия и других грузов. </w:t>
      </w:r>
    </w:p>
    <w:p w:rsidR="00CC009B" w:rsidRPr="00CC009B" w:rsidRDefault="00CC009B" w:rsidP="00CC00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9B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годы войны вплоть до 1944 г. не сокращались посевные площади, но урожайность резко упала. Поголовье скота за это время также сократилось.</w:t>
      </w:r>
    </w:p>
    <w:p w:rsidR="00CC009B" w:rsidRPr="00CC009B" w:rsidRDefault="00CC009B" w:rsidP="00CC00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9B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Республика Бурятия в послевоенные годы и на современном этапе.</w:t>
      </w:r>
    </w:p>
    <w:p w:rsidR="00CC009B" w:rsidRPr="00CC009B" w:rsidRDefault="00CC009B" w:rsidP="00CC00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9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послевоенные годы была сооружена дамба в нижней части Улан-Удэ. В 1946 г. завершено строительство самого крупного в Улан-Удэ предприятия легкой промышленности — суконной фабрики.</w:t>
      </w:r>
    </w:p>
    <w:p w:rsidR="00CC009B" w:rsidRPr="00CC009B" w:rsidRDefault="00CC009B" w:rsidP="00CC00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9B">
        <w:rPr>
          <w:rFonts w:ascii="Times New Roman" w:eastAsia="Times New Roman" w:hAnsi="Times New Roman" w:cs="Times New Roman"/>
          <w:sz w:val="24"/>
          <w:szCs w:val="24"/>
          <w:lang w:eastAsia="ru-RU"/>
        </w:rPr>
        <w:t>В 1952 г. построено одно из красивейших зданий города — театр оперы и балета, по проекту московского архитектора А.Федорова.</w:t>
      </w:r>
    </w:p>
    <w:p w:rsidR="00CC009B" w:rsidRPr="00CC009B" w:rsidRDefault="00CC009B" w:rsidP="00CC00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9B">
        <w:rPr>
          <w:rFonts w:ascii="Times New Roman" w:eastAsia="Times New Roman" w:hAnsi="Times New Roman" w:cs="Times New Roman"/>
          <w:sz w:val="24"/>
          <w:szCs w:val="24"/>
          <w:lang w:eastAsia="ru-RU"/>
        </w:rPr>
        <w:t>В 1957 г. сдан в эксплуатацию новый железобетонный мост через р. Уду.</w:t>
      </w:r>
    </w:p>
    <w:p w:rsidR="00CC009B" w:rsidRPr="00CC009B" w:rsidRDefault="00CC009B" w:rsidP="00CC00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9B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июле 1958 года Указом Президиума Верховного Совета СССР Бурят-Монгольская АССР была переименована в Бурятскую АССР.</w:t>
      </w:r>
    </w:p>
    <w:p w:rsidR="00CC009B" w:rsidRPr="00CC009B" w:rsidRDefault="00CC009B" w:rsidP="00CC00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9B">
        <w:rPr>
          <w:rFonts w:ascii="Times New Roman" w:eastAsia="Times New Roman" w:hAnsi="Times New Roman" w:cs="Times New Roman"/>
          <w:sz w:val="24"/>
          <w:szCs w:val="24"/>
          <w:lang w:eastAsia="ru-RU"/>
        </w:rPr>
        <w:t>В 1961 г. построена первая телевизионная станция, обслуживающая город и близлежащие сельские поселения, а в 1962 г. на базе технологического и строительного факультетов сельскохозяйственного института создан крупнейший в Забайкалье вуз — Восточно-Сибирский технологический институт.</w:t>
      </w:r>
    </w:p>
    <w:p w:rsidR="00CC009B" w:rsidRPr="00CC009B" w:rsidRDefault="00CC009B" w:rsidP="00CC00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9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октябре 1990 года Верховный Совет Бурятской АССР провозгласил Декларацию о государственном суверенитете Бурятской ССР.</w:t>
      </w:r>
    </w:p>
    <w:p w:rsidR="00CC009B" w:rsidRPr="00CC009B" w:rsidRDefault="00CC009B" w:rsidP="00CC0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09B" w:rsidRPr="00CC009B" w:rsidRDefault="00CC009B" w:rsidP="00CC009B">
      <w:pPr>
        <w:spacing w:after="24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рабочей программе предусмотрено количество  контрольных работ</w:t>
      </w: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01"/>
        <w:gridCol w:w="5971"/>
        <w:gridCol w:w="1813"/>
      </w:tblGrid>
      <w:tr w:rsidR="00CC009B" w:rsidRPr="00CC009B" w:rsidTr="00B10346"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09B" w:rsidRPr="00CC009B" w:rsidRDefault="00CC009B" w:rsidP="00CC00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0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09B" w:rsidRPr="00CC009B" w:rsidRDefault="00CC009B" w:rsidP="00CC009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0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контрольной работы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09B" w:rsidRPr="00CC009B" w:rsidRDefault="00CC009B" w:rsidP="00CC009B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0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C009B" w:rsidRPr="00CC009B" w:rsidTr="00B10346"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09B" w:rsidRPr="00CC009B" w:rsidRDefault="00CC009B" w:rsidP="00CC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Бурятия в эпоху камня, бронзы и раннего железа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09B" w:rsidRPr="00CC009B" w:rsidRDefault="00CC009B" w:rsidP="00CC0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№ 1.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09B" w:rsidRPr="00CC009B" w:rsidRDefault="00CC009B" w:rsidP="00CC00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009B" w:rsidRPr="00CC009B" w:rsidTr="00B10346"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09B" w:rsidRPr="00CC009B" w:rsidRDefault="00CC009B" w:rsidP="00CC0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0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Бурятия в эпоху Средневековья.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09B" w:rsidRPr="00CC009B" w:rsidRDefault="00CC009B" w:rsidP="00CC0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2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09B" w:rsidRPr="00CC009B" w:rsidRDefault="00CC009B" w:rsidP="00CC00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009B" w:rsidRPr="00CC009B" w:rsidTr="00B10346"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09B" w:rsidRPr="00CC009B" w:rsidRDefault="00CC009B" w:rsidP="00CC0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0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Бурятия в </w:t>
            </w:r>
            <w:r w:rsidRPr="00CC00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CC0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09B" w:rsidRPr="00CC009B" w:rsidRDefault="00CC009B" w:rsidP="00CC0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3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09B" w:rsidRPr="00CC009B" w:rsidRDefault="00CC009B" w:rsidP="00CC00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009B" w:rsidRPr="00CC009B" w:rsidTr="00B10346"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09B" w:rsidRPr="00CC009B" w:rsidRDefault="00CC009B" w:rsidP="00CC0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09B" w:rsidRPr="00CC009B" w:rsidRDefault="00CC009B" w:rsidP="00CC0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4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09B" w:rsidRPr="00CC009B" w:rsidRDefault="00CC009B" w:rsidP="00CC00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CC009B" w:rsidRPr="00CC009B" w:rsidRDefault="00CC009B" w:rsidP="00CC00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009B" w:rsidRPr="00CC009B" w:rsidRDefault="00CC009B" w:rsidP="00CC00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0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CC009B" w:rsidRPr="00CC009B" w:rsidRDefault="00CC009B" w:rsidP="00CC0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C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Истории Бурятии 10 </w:t>
      </w:r>
      <w:proofErr w:type="spellStart"/>
      <w:r w:rsidRPr="00CC009B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</w:p>
    <w:p w:rsidR="00CC009B" w:rsidRPr="00CC009B" w:rsidRDefault="00CC009B" w:rsidP="00CC0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9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 10</w:t>
      </w:r>
    </w:p>
    <w:p w:rsidR="00CC009B" w:rsidRPr="00CC009B" w:rsidRDefault="00CC009B" w:rsidP="00CC0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C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</w:t>
      </w:r>
      <w:proofErr w:type="spellStart"/>
      <w:r w:rsidRPr="00CC009B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Шаргакшанова</w:t>
      </w:r>
      <w:proofErr w:type="spellEnd"/>
      <w:r w:rsidRPr="00CC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Оксана </w:t>
      </w:r>
      <w:proofErr w:type="spellStart"/>
      <w:r w:rsidRPr="00CC009B">
        <w:rPr>
          <w:rFonts w:ascii="Times New Roman" w:eastAsia="Times New Roman" w:hAnsi="Times New Roman" w:cs="Times New Roman"/>
          <w:sz w:val="24"/>
          <w:szCs w:val="24"/>
          <w:lang w:eastAsia="ru-RU"/>
        </w:rPr>
        <w:t>Цыбеновна</w:t>
      </w:r>
      <w:proofErr w:type="spellEnd"/>
    </w:p>
    <w:p w:rsidR="00CC009B" w:rsidRPr="00CC009B" w:rsidRDefault="00CC009B" w:rsidP="00CC0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часов: </w:t>
      </w:r>
    </w:p>
    <w:p w:rsidR="00CC009B" w:rsidRPr="00CC009B" w:rsidRDefault="00CC009B" w:rsidP="00CC0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9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34 часов;   в неделю 1 час.</w:t>
      </w:r>
    </w:p>
    <w:p w:rsidR="00CC009B" w:rsidRPr="00CC009B" w:rsidRDefault="00CC009B" w:rsidP="00CC0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Плановых контрольных работ: 4 </w:t>
      </w:r>
    </w:p>
    <w:p w:rsidR="00CC009B" w:rsidRPr="00CC009B" w:rsidRDefault="00CC009B" w:rsidP="00CC0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9B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Учебник:  </w:t>
      </w:r>
      <w:r w:rsidRPr="00CC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CC009B">
        <w:rPr>
          <w:rFonts w:ascii="Times New Roman" w:eastAsia="Times New Roman" w:hAnsi="Times New Roman" w:cs="Times New Roman"/>
          <w:sz w:val="24"/>
          <w:szCs w:val="24"/>
          <w:lang w:eastAsia="ru-RU"/>
        </w:rPr>
        <w:t>Цыбиктаров</w:t>
      </w:r>
      <w:proofErr w:type="spellEnd"/>
      <w:r w:rsidRPr="00CC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А.Д. Бурятия в древности. История: с древнейших времён до XVII века. Улан-Удэ: БГУ, 1999 г.</w:t>
      </w:r>
    </w:p>
    <w:p w:rsidR="00CC009B" w:rsidRPr="00CC009B" w:rsidRDefault="00CC009B" w:rsidP="00CC0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CC009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Бахаев</w:t>
      </w:r>
      <w:proofErr w:type="spellEnd"/>
      <w:r w:rsidRPr="00CC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В.Б., </w:t>
      </w:r>
      <w:proofErr w:type="spellStart"/>
      <w:r w:rsidRPr="00CC009B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Шагдурова</w:t>
      </w:r>
      <w:proofErr w:type="spellEnd"/>
      <w:r w:rsidRPr="00CC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И.Н. История Бурятии, </w:t>
      </w:r>
      <w:proofErr w:type="spellStart"/>
      <w:r w:rsidRPr="00CC009B">
        <w:rPr>
          <w:rFonts w:ascii="Times New Roman" w:eastAsia="Times New Roman" w:hAnsi="Times New Roman" w:cs="Times New Roman"/>
          <w:sz w:val="24"/>
          <w:szCs w:val="24"/>
          <w:lang w:eastAsia="ru-RU"/>
        </w:rPr>
        <w:t>ч.I</w:t>
      </w:r>
      <w:proofErr w:type="spellEnd"/>
      <w:r w:rsidRPr="00CC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Дореволюционный период: уч. пос. для 9-10 </w:t>
      </w:r>
      <w:proofErr w:type="spellStart"/>
      <w:r w:rsidRPr="00CC009B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CC009B">
        <w:rPr>
          <w:rFonts w:ascii="Times New Roman" w:eastAsia="Times New Roman" w:hAnsi="Times New Roman" w:cs="Times New Roman"/>
          <w:sz w:val="24"/>
          <w:szCs w:val="24"/>
          <w:lang w:eastAsia="ru-RU"/>
        </w:rPr>
        <w:t>.- Улан-Удэ, 1</w:t>
      </w:r>
    </w:p>
    <w:p w:rsidR="00CC009B" w:rsidRDefault="00CC009B" w:rsidP="00CC009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09B" w:rsidRPr="00C426E1" w:rsidRDefault="00CC009B" w:rsidP="00CC009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sectPr w:rsidR="00CC009B" w:rsidRPr="00C426E1" w:rsidSect="00A83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12743"/>
    <w:multiLevelType w:val="hybridMultilevel"/>
    <w:tmpl w:val="EE42EB1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3F97BE7"/>
    <w:multiLevelType w:val="hybridMultilevel"/>
    <w:tmpl w:val="8B082EDE"/>
    <w:lvl w:ilvl="0" w:tplc="591627DE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7014D"/>
    <w:multiLevelType w:val="multilevel"/>
    <w:tmpl w:val="0AFEEE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0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D295B80"/>
    <w:multiLevelType w:val="hybridMultilevel"/>
    <w:tmpl w:val="0A18A1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64C6827"/>
    <w:multiLevelType w:val="hybridMultilevel"/>
    <w:tmpl w:val="FF38C23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2726062B"/>
    <w:multiLevelType w:val="multilevel"/>
    <w:tmpl w:val="BCA2392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2CEE5C5E"/>
    <w:multiLevelType w:val="multilevel"/>
    <w:tmpl w:val="9C88A830"/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39EF5467"/>
    <w:multiLevelType w:val="multilevel"/>
    <w:tmpl w:val="5D76EB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3A7D0EEB"/>
    <w:multiLevelType w:val="multilevel"/>
    <w:tmpl w:val="E71EFB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3D913092"/>
    <w:multiLevelType w:val="hybridMultilevel"/>
    <w:tmpl w:val="236EBD0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3DC03A30"/>
    <w:multiLevelType w:val="hybridMultilevel"/>
    <w:tmpl w:val="F544F33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410D4982"/>
    <w:multiLevelType w:val="hybridMultilevel"/>
    <w:tmpl w:val="828C9C9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44EC4883"/>
    <w:multiLevelType w:val="hybridMultilevel"/>
    <w:tmpl w:val="2DC8AD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80B0E9F"/>
    <w:multiLevelType w:val="multilevel"/>
    <w:tmpl w:val="2E000E4A"/>
    <w:lvl w:ilvl="0">
      <w:start w:val="1"/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>
    <w:nsid w:val="4A501467"/>
    <w:multiLevelType w:val="multilevel"/>
    <w:tmpl w:val="B14E8660"/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>
    <w:nsid w:val="4CCF6AC1"/>
    <w:multiLevelType w:val="multilevel"/>
    <w:tmpl w:val="94226658"/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>
    <w:nsid w:val="6AB6044B"/>
    <w:multiLevelType w:val="hybridMultilevel"/>
    <w:tmpl w:val="E676B99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C595C33"/>
    <w:multiLevelType w:val="multilevel"/>
    <w:tmpl w:val="D2A0E62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>
    <w:nsid w:val="6EF327CA"/>
    <w:multiLevelType w:val="hybridMultilevel"/>
    <w:tmpl w:val="5AB2B60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9"/>
  </w:num>
  <w:num w:numId="5">
    <w:abstractNumId w:val="3"/>
  </w:num>
  <w:num w:numId="6">
    <w:abstractNumId w:val="18"/>
  </w:num>
  <w:num w:numId="7">
    <w:abstractNumId w:val="11"/>
  </w:num>
  <w:num w:numId="8">
    <w:abstractNumId w:val="10"/>
  </w:num>
  <w:num w:numId="9">
    <w:abstractNumId w:val="16"/>
  </w:num>
  <w:num w:numId="10">
    <w:abstractNumId w:val="0"/>
  </w:num>
  <w:num w:numId="11">
    <w:abstractNumId w:val="2"/>
  </w:num>
  <w:num w:numId="12">
    <w:abstractNumId w:val="8"/>
  </w:num>
  <w:num w:numId="13">
    <w:abstractNumId w:val="14"/>
  </w:num>
  <w:num w:numId="14">
    <w:abstractNumId w:val="15"/>
  </w:num>
  <w:num w:numId="15">
    <w:abstractNumId w:val="6"/>
  </w:num>
  <w:num w:numId="16">
    <w:abstractNumId w:val="17"/>
  </w:num>
  <w:num w:numId="17">
    <w:abstractNumId w:val="13"/>
  </w:num>
  <w:num w:numId="18">
    <w:abstractNumId w:val="5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531D6"/>
    <w:rsid w:val="002F18D0"/>
    <w:rsid w:val="00485A16"/>
    <w:rsid w:val="005054EA"/>
    <w:rsid w:val="00A83A4B"/>
    <w:rsid w:val="00C426E1"/>
    <w:rsid w:val="00CC009B"/>
    <w:rsid w:val="00D531D6"/>
    <w:rsid w:val="00E33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83A4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бычный1"/>
    <w:rsid w:val="00485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Paragraph"/>
    <w:basedOn w:val="a0"/>
    <w:autoRedefine/>
    <w:hidden/>
    <w:uiPriority w:val="34"/>
    <w:qFormat/>
    <w:rsid w:val="00485A16"/>
    <w:pPr>
      <w:numPr>
        <w:numId w:val="2"/>
      </w:numPr>
      <w:spacing w:after="0" w:line="276" w:lineRule="auto"/>
      <w:ind w:left="142" w:firstLine="0"/>
      <w:contextualSpacing/>
      <w:jc w:val="both"/>
    </w:pPr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character" w:customStyle="1" w:styleId="a4">
    <w:name w:val="Основной текст_"/>
    <w:link w:val="14"/>
    <w:locked/>
    <w:rsid w:val="00485A16"/>
    <w:rPr>
      <w:sz w:val="23"/>
      <w:szCs w:val="23"/>
      <w:shd w:val="clear" w:color="auto" w:fill="FFFFFF"/>
    </w:rPr>
  </w:style>
  <w:style w:type="paragraph" w:customStyle="1" w:styleId="14">
    <w:name w:val="Основной текст14"/>
    <w:basedOn w:val="a0"/>
    <w:link w:val="a4"/>
    <w:rsid w:val="00485A16"/>
    <w:pPr>
      <w:shd w:val="clear" w:color="auto" w:fill="FFFFFF"/>
      <w:spacing w:after="0" w:line="274" w:lineRule="exact"/>
      <w:ind w:hanging="440"/>
    </w:pPr>
    <w:rPr>
      <w:sz w:val="23"/>
      <w:szCs w:val="23"/>
    </w:rPr>
  </w:style>
  <w:style w:type="character" w:customStyle="1" w:styleId="2">
    <w:name w:val="Заголовок №2_"/>
    <w:link w:val="20"/>
    <w:locked/>
    <w:rsid w:val="00485A16"/>
    <w:rPr>
      <w:sz w:val="23"/>
      <w:szCs w:val="23"/>
      <w:shd w:val="clear" w:color="auto" w:fill="FFFFFF"/>
    </w:rPr>
  </w:style>
  <w:style w:type="paragraph" w:customStyle="1" w:styleId="20">
    <w:name w:val="Заголовок №2"/>
    <w:basedOn w:val="a0"/>
    <w:link w:val="2"/>
    <w:rsid w:val="00485A16"/>
    <w:pPr>
      <w:shd w:val="clear" w:color="auto" w:fill="FFFFFF"/>
      <w:spacing w:after="0" w:line="274" w:lineRule="exact"/>
      <w:ind w:hanging="380"/>
      <w:jc w:val="both"/>
      <w:outlineLvl w:val="1"/>
    </w:pPr>
    <w:rPr>
      <w:sz w:val="23"/>
      <w:szCs w:val="23"/>
    </w:rPr>
  </w:style>
  <w:style w:type="paragraph" w:customStyle="1" w:styleId="21">
    <w:name w:val="Обычный2"/>
    <w:rsid w:val="00505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2">
    <w:name w:val="c2"/>
    <w:basedOn w:val="a0"/>
    <w:rsid w:val="00C42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rsid w:val="00C426E1"/>
  </w:style>
  <w:style w:type="paragraph" w:customStyle="1" w:styleId="c111">
    <w:name w:val="c111"/>
    <w:basedOn w:val="a0"/>
    <w:rsid w:val="00C42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rsid w:val="00C426E1"/>
  </w:style>
  <w:style w:type="paragraph" w:customStyle="1" w:styleId="3">
    <w:name w:val="Обычный3"/>
    <w:rsid w:val="00C42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3961</Words>
  <Characters>22578</Characters>
  <Application>Microsoft Office Word</Application>
  <DocSecurity>0</DocSecurity>
  <Lines>188</Lines>
  <Paragraphs>52</Paragraphs>
  <ScaleCrop>false</ScaleCrop>
  <Company/>
  <LinksUpToDate>false</LinksUpToDate>
  <CharactersWithSpaces>26487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dcterms:created xsi:type="dcterms:W3CDTF">2021-10-31T08:04:00Z</dcterms:created>
  <dcterms:modified xsi:type="dcterms:W3CDTF">2021-10-31T10:41:00Z</dcterms:modified>
</cp:coreProperties>
</file>