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4B" w:rsidRDefault="00685E4B" w:rsidP="00685E4B">
      <w:pPr>
        <w:spacing w:line="240" w:lineRule="auto"/>
        <w:ind w:firstLine="567"/>
        <w:rPr>
          <w:rFonts w:eastAsia="Times New Roman"/>
        </w:rPr>
      </w:pPr>
      <w:r>
        <w:rPr>
          <w:rFonts w:eastAsia="Times New Roman"/>
        </w:rPr>
        <w:t>Аннотация к рабочей программе по химии</w:t>
      </w:r>
    </w:p>
    <w:p w:rsidR="00685E4B" w:rsidRDefault="00685E4B" w:rsidP="00685E4B">
      <w:pPr>
        <w:spacing w:line="240" w:lineRule="auto"/>
        <w:ind w:firstLine="567"/>
        <w:rPr>
          <w:rFonts w:eastAsia="Times New Roman"/>
        </w:rPr>
      </w:pPr>
      <w:r>
        <w:rPr>
          <w:rFonts w:eastAsia="Times New Roman"/>
        </w:rPr>
        <w:t xml:space="preserve">                             8 класс</w:t>
      </w:r>
    </w:p>
    <w:p w:rsidR="00685E4B" w:rsidRPr="0025752C" w:rsidRDefault="00685E4B" w:rsidP="00685E4B">
      <w:pPr>
        <w:spacing w:line="240" w:lineRule="auto"/>
        <w:rPr>
          <w:rFonts w:eastAsia="Times New Roman"/>
        </w:rPr>
      </w:pPr>
      <w:r w:rsidRPr="0025752C">
        <w:rPr>
          <w:rFonts w:eastAsia="Times New Roman"/>
        </w:rPr>
        <w:t xml:space="preserve">Настоящая рабочая программа курса </w:t>
      </w:r>
      <w:r>
        <w:rPr>
          <w:rFonts w:eastAsia="Times New Roman"/>
        </w:rPr>
        <w:t>химии</w:t>
      </w:r>
      <w:r w:rsidRPr="0025752C">
        <w:rPr>
          <w:rFonts w:eastAsia="Times New Roman"/>
        </w:rPr>
        <w:t xml:space="preserve"> основной школы разработана в соответствии со следующими нормативными и распорядительными документами и с учетом рабочей программы воспитания ГБОУ РМШИ:</w:t>
      </w:r>
    </w:p>
    <w:p w:rsidR="00685E4B" w:rsidRPr="0025752C" w:rsidRDefault="00685E4B" w:rsidP="00685E4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eastAsia="Times New Roman"/>
        </w:rPr>
      </w:pPr>
      <w:r w:rsidRPr="0025752C">
        <w:rPr>
          <w:rFonts w:eastAsia="Times New Roman"/>
        </w:rPr>
        <w:t>Федеральный закон «Об образовании в Российской Федерации» № 273-ФЗ от 29.12.2012, "(в действующей редакции);</w:t>
      </w:r>
    </w:p>
    <w:p w:rsidR="00685E4B" w:rsidRPr="0025752C" w:rsidRDefault="00685E4B" w:rsidP="00685E4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eastAsia="Times New Roman"/>
        </w:rPr>
      </w:pPr>
      <w:r w:rsidRPr="0025752C">
        <w:rPr>
          <w:rFonts w:eastAsia="Times New Roman"/>
        </w:rPr>
        <w:t>Федеральный закон №317-ФЗ от 3 августа 2018 г. «О внесении изменений в статьи 11 и 14 федерального закона “Об образовании в Российской Федерации»;</w:t>
      </w:r>
    </w:p>
    <w:p w:rsidR="00685E4B" w:rsidRPr="0025752C" w:rsidRDefault="00685E4B" w:rsidP="00685E4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eastAsia="Times New Roman"/>
        </w:rPr>
      </w:pPr>
      <w:bookmarkStart w:id="0" w:name="_heading=h.30j0zll" w:colFirst="0" w:colLast="0"/>
      <w:bookmarkEnd w:id="0"/>
      <w:r w:rsidRPr="0025752C">
        <w:rPr>
          <w:rFonts w:eastAsia="Times New Roman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25752C">
        <w:rPr>
          <w:rFonts w:eastAsia="Times New Roman"/>
        </w:rPr>
        <w:t>Минобрнауки</w:t>
      </w:r>
      <w:proofErr w:type="spellEnd"/>
      <w:r w:rsidRPr="0025752C">
        <w:rPr>
          <w:rFonts w:eastAsia="Times New Roman"/>
        </w:rPr>
        <w:t xml:space="preserve"> России от 17 декабря 2010 г. № 1897 (в действующей редакции);</w:t>
      </w:r>
    </w:p>
    <w:p w:rsidR="00685E4B" w:rsidRPr="0025752C" w:rsidRDefault="00685E4B" w:rsidP="00685E4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eastAsia="Times New Roman"/>
          <w:b/>
          <w:bCs/>
          <w:shd w:val="clear" w:color="auto" w:fill="FFFFFF"/>
        </w:rPr>
      </w:pPr>
      <w:r w:rsidRPr="0025752C">
        <w:rPr>
          <w:rFonts w:eastAsia="Times New Roman"/>
          <w:shd w:val="clear" w:color="auto" w:fill="FFFFFF"/>
        </w:rPr>
        <w:t xml:space="preserve">Приказ  Министерства просвещения Российской Федерации от 11 декабря 2020 года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  </w:t>
      </w:r>
      <w:r w:rsidRPr="0025752C">
        <w:rPr>
          <w:rFonts w:eastAsia="Times New Roman"/>
          <w:b/>
          <w:bCs/>
          <w:shd w:val="clear" w:color="auto" w:fill="FFFFFF"/>
        </w:rPr>
        <w:t xml:space="preserve">  </w:t>
      </w:r>
    </w:p>
    <w:p w:rsidR="00685E4B" w:rsidRPr="0025752C" w:rsidRDefault="00685E4B" w:rsidP="00685E4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eastAsia="Times New Roman"/>
        </w:rPr>
      </w:pPr>
      <w:r w:rsidRPr="0025752C">
        <w:rPr>
          <w:rFonts w:eastAsia="Times New Roman"/>
          <w:b/>
          <w:bCs/>
          <w:shd w:val="clear" w:color="auto" w:fill="FFFFFF"/>
        </w:rPr>
        <w:t xml:space="preserve"> </w:t>
      </w:r>
      <w:r w:rsidRPr="0025752C">
        <w:rPr>
          <w:rFonts w:eastAsia="Times New Roman"/>
        </w:rPr>
        <w:t xml:space="preserve">Приказ </w:t>
      </w:r>
      <w:proofErr w:type="spellStart"/>
      <w:r w:rsidRPr="0025752C">
        <w:rPr>
          <w:rFonts w:eastAsia="Times New Roman"/>
        </w:rPr>
        <w:t>Минобрнауки</w:t>
      </w:r>
      <w:proofErr w:type="spellEnd"/>
      <w:r w:rsidRPr="0025752C">
        <w:rPr>
          <w:rFonts w:eastAsia="Times New Roman"/>
        </w:rPr>
        <w:t xml:space="preserve"> России от 31.12.2015 № 1577 «О внесении изменений в ФГОС ООО, утвержденный приказом Министерства образования и науки Российской Федерации от 17.12.2010 г. № 1897»;</w:t>
      </w:r>
    </w:p>
    <w:p w:rsidR="00685E4B" w:rsidRPr="0025752C" w:rsidRDefault="00685E4B" w:rsidP="00685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rPr>
          <w:rFonts w:eastAsia="Times New Roman"/>
          <w:color w:val="242729"/>
        </w:rPr>
      </w:pPr>
      <w:r w:rsidRPr="0025752C">
        <w:rPr>
          <w:rFonts w:eastAsia="Times New Roman"/>
        </w:rPr>
        <w:t xml:space="preserve">Концепция </w:t>
      </w:r>
      <w:r w:rsidRPr="0025752C">
        <w:t xml:space="preserve">преподавания химии в </w:t>
      </w:r>
      <w:r w:rsidRPr="0025752C">
        <w:rPr>
          <w:rFonts w:eastAsia="Times New Roman"/>
          <w:color w:val="242729"/>
        </w:rPr>
        <w:t>РФ (утв. распоряжением Правительства РФ о</w:t>
      </w:r>
      <w:r w:rsidRPr="0025752C">
        <w:t>т 03 декабря  2019 г. № ПК-4вн</w:t>
      </w:r>
      <w:r w:rsidRPr="0025752C">
        <w:rPr>
          <w:rFonts w:eastAsia="Times New Roman"/>
          <w:color w:val="242729"/>
        </w:rPr>
        <w:t>);</w:t>
      </w:r>
    </w:p>
    <w:p w:rsidR="00685E4B" w:rsidRPr="0025752C" w:rsidRDefault="00685E4B" w:rsidP="00685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rPr>
          <w:rFonts w:eastAsia="Times New Roman"/>
          <w:color w:val="242729"/>
        </w:rPr>
      </w:pPr>
      <w:proofErr w:type="spellStart"/>
      <w:r w:rsidRPr="0025752C">
        <w:rPr>
          <w:rFonts w:eastAsia="Times New Roman"/>
        </w:rPr>
        <w:t>СанПиН</w:t>
      </w:r>
      <w:proofErr w:type="spellEnd"/>
      <w:r w:rsidRPr="0025752C">
        <w:rPr>
          <w:rFonts w:eastAsia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 декабря 2010 г. № 189); </w:t>
      </w:r>
    </w:p>
    <w:p w:rsidR="00685E4B" w:rsidRPr="0025752C" w:rsidRDefault="00685E4B" w:rsidP="00685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rPr>
          <w:rFonts w:eastAsia="Times New Roman"/>
          <w:color w:val="242729"/>
        </w:rPr>
      </w:pPr>
      <w:r w:rsidRPr="0025752C">
        <w:rPr>
          <w:rFonts w:eastAsia="Times New Roman"/>
        </w:rPr>
        <w:t xml:space="preserve">Постановление Главного государственного врача Российской Федерации от 24.11.2015г. «О внесении изменений № 3 в </w:t>
      </w:r>
      <w:proofErr w:type="spellStart"/>
      <w:r w:rsidRPr="0025752C">
        <w:rPr>
          <w:rFonts w:eastAsia="Times New Roman"/>
        </w:rPr>
        <w:t>СанПин</w:t>
      </w:r>
      <w:proofErr w:type="spellEnd"/>
      <w:r w:rsidRPr="0025752C">
        <w:rPr>
          <w:rFonts w:eastAsia="Times New Roman"/>
        </w:rPr>
        <w:t xml:space="preserve"> 2.4.2.2821-10 «Санитарн</w:t>
      </w:r>
      <w:proofErr w:type="gramStart"/>
      <w:r w:rsidRPr="0025752C">
        <w:rPr>
          <w:rFonts w:eastAsia="Times New Roman"/>
        </w:rPr>
        <w:t>о-</w:t>
      </w:r>
      <w:proofErr w:type="gramEnd"/>
      <w:r w:rsidRPr="0025752C">
        <w:rPr>
          <w:rFonts w:eastAsia="Times New Roman"/>
        </w:rPr>
        <w:t xml:space="preserve"> эпидемиологические требования к условиям и организации обучения в общеобразовательных учреждениях;</w:t>
      </w:r>
    </w:p>
    <w:p w:rsidR="00685E4B" w:rsidRPr="0025752C" w:rsidRDefault="00685E4B" w:rsidP="00685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rPr>
          <w:rFonts w:eastAsia="Times New Roman"/>
          <w:color w:val="242729"/>
        </w:rPr>
      </w:pPr>
      <w:r w:rsidRPr="0025752C">
        <w:rPr>
          <w:rFonts w:eastAsia="Times New Roman"/>
        </w:rPr>
        <w:t>Приказ № 632 от 22 ноября 2019 года «О федеральном перечне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образования»;</w:t>
      </w:r>
    </w:p>
    <w:p w:rsidR="00685E4B" w:rsidRPr="0025752C" w:rsidRDefault="00685E4B" w:rsidP="00685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rPr>
          <w:rFonts w:eastAsia="Times New Roman"/>
          <w:color w:val="242729"/>
        </w:rPr>
      </w:pPr>
      <w:r w:rsidRPr="0025752C">
        <w:rPr>
          <w:rFonts w:eastAsia="Times New Roman"/>
        </w:rPr>
        <w:t xml:space="preserve">Письмо </w:t>
      </w:r>
      <w:proofErr w:type="spellStart"/>
      <w:r w:rsidRPr="0025752C">
        <w:rPr>
          <w:rFonts w:eastAsia="Times New Roman"/>
        </w:rPr>
        <w:t>Минобрнауки</w:t>
      </w:r>
      <w:proofErr w:type="spellEnd"/>
      <w:r w:rsidRPr="0025752C">
        <w:rPr>
          <w:rFonts w:eastAsia="Times New Roman"/>
        </w:rPr>
        <w:t xml:space="preserve"> России от 07.08.2015 г. №08-1228 «О направлении рекомендаций»;</w:t>
      </w:r>
    </w:p>
    <w:p w:rsidR="00685E4B" w:rsidRPr="0025752C" w:rsidRDefault="00685E4B" w:rsidP="00685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rPr>
          <w:rFonts w:eastAsia="Times New Roman"/>
          <w:color w:val="242729"/>
        </w:rPr>
      </w:pPr>
      <w:r w:rsidRPr="0025752C">
        <w:rPr>
          <w:rFonts w:eastAsia="Times New Roman"/>
        </w:rPr>
        <w:t>Основная образовательная программа основного общего образования ГБОУ РМШИ;</w:t>
      </w:r>
    </w:p>
    <w:p w:rsidR="00685E4B" w:rsidRPr="0025752C" w:rsidRDefault="00685E4B" w:rsidP="00685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rPr>
          <w:rFonts w:eastAsia="Times New Roman"/>
          <w:color w:val="242729"/>
        </w:rPr>
      </w:pPr>
      <w:r w:rsidRPr="0025752C">
        <w:rPr>
          <w:rFonts w:eastAsia="Times New Roman"/>
        </w:rPr>
        <w:t xml:space="preserve">Положение о рабочей программе ГБОУ РМШИ; </w:t>
      </w:r>
    </w:p>
    <w:p w:rsidR="00685E4B" w:rsidRPr="0025752C" w:rsidRDefault="00685E4B" w:rsidP="00685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rPr>
          <w:rFonts w:eastAsia="Times New Roman"/>
          <w:color w:val="242729"/>
        </w:rPr>
      </w:pPr>
      <w:r w:rsidRPr="0025752C">
        <w:rPr>
          <w:rFonts w:eastAsia="Times New Roman"/>
        </w:rPr>
        <w:t>Рабочая программа воспитания  ГБОУ РМШИ.</w:t>
      </w:r>
    </w:p>
    <w:p w:rsidR="00685E4B" w:rsidRPr="0025752C" w:rsidRDefault="00685E4B" w:rsidP="00685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rPr>
          <w:rFonts w:eastAsia="Times New Roman"/>
          <w:color w:val="242729"/>
        </w:rPr>
      </w:pPr>
      <w:r w:rsidRPr="0025752C">
        <w:rPr>
          <w:rFonts w:eastAsia="Times New Roman"/>
        </w:rPr>
        <w:t xml:space="preserve">Примерные программы по химии </w:t>
      </w:r>
      <w:r w:rsidRPr="0025752C">
        <w:t>«Рабочие программы. Химия. 8 - 9 классы: учебно-методическое пособие \ сост. О.С.Габриелян- 4-е изд., стереотип. - М.: Дрофа, 2015. – 409с.».</w:t>
      </w:r>
    </w:p>
    <w:p w:rsidR="00685E4B" w:rsidRPr="00956B51" w:rsidRDefault="00685E4B" w:rsidP="00685E4B">
      <w:pPr>
        <w:shd w:val="clear" w:color="auto" w:fill="FFFFFF"/>
        <w:spacing w:after="0" w:line="240" w:lineRule="auto"/>
        <w:ind w:firstLine="567"/>
        <w:rPr>
          <w:rFonts w:eastAsia="Times New Roman"/>
        </w:rPr>
      </w:pPr>
      <w:r w:rsidRPr="0025752C">
        <w:rPr>
          <w:rFonts w:eastAsia="Times New Roman"/>
          <w:b/>
          <w:u w:val="single"/>
        </w:rPr>
        <w:t xml:space="preserve">Цель изучения курса </w:t>
      </w:r>
      <w:r>
        <w:rPr>
          <w:rFonts w:eastAsia="Times New Roman"/>
          <w:b/>
          <w:u w:val="single"/>
        </w:rPr>
        <w:t>химии</w:t>
      </w:r>
      <w:r w:rsidRPr="0025752C">
        <w:rPr>
          <w:rFonts w:eastAsia="Times New Roman"/>
          <w:b/>
          <w:u w:val="single"/>
        </w:rPr>
        <w:t xml:space="preserve"> в классе</w:t>
      </w:r>
    </w:p>
    <w:p w:rsidR="00685E4B" w:rsidRPr="00956B51" w:rsidRDefault="00685E4B" w:rsidP="00685E4B">
      <w:pPr>
        <w:shd w:val="clear" w:color="auto" w:fill="FFFFFF"/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</w:rPr>
        <w:t xml:space="preserve">        </w:t>
      </w:r>
      <w:r w:rsidRPr="00956B51">
        <w:rPr>
          <w:rFonts w:eastAsia="Times New Roman"/>
          <w:b/>
          <w:u w:val="single"/>
        </w:rPr>
        <w:t>Решаются следующие задачи:</w:t>
      </w:r>
    </w:p>
    <w:p w:rsidR="00685E4B" w:rsidRPr="00956B51" w:rsidRDefault="00685E4B" w:rsidP="00685E4B">
      <w:pPr>
        <w:shd w:val="clear" w:color="auto" w:fill="FFFFFF"/>
        <w:spacing w:after="0" w:line="240" w:lineRule="auto"/>
        <w:rPr>
          <w:rFonts w:eastAsia="Times New Roman"/>
          <w:color w:val="000000"/>
          <w:lang w:eastAsia="ko-KR"/>
        </w:rPr>
      </w:pPr>
      <w:r w:rsidRPr="00956B51">
        <w:rPr>
          <w:rFonts w:eastAsia="Times New Roman"/>
          <w:color w:val="000000"/>
          <w:lang w:eastAsia="ko-KR"/>
        </w:rPr>
        <w:t>1. Сформировать знание основных понятий и законов химии.</w:t>
      </w:r>
    </w:p>
    <w:p w:rsidR="00685E4B" w:rsidRPr="00956B51" w:rsidRDefault="00685E4B" w:rsidP="00685E4B">
      <w:pPr>
        <w:shd w:val="clear" w:color="auto" w:fill="FFFFFF"/>
        <w:spacing w:after="0" w:line="240" w:lineRule="auto"/>
        <w:rPr>
          <w:rFonts w:eastAsia="Times New Roman"/>
          <w:color w:val="000000"/>
          <w:lang w:eastAsia="ko-KR"/>
        </w:rPr>
      </w:pPr>
      <w:r w:rsidRPr="00956B51">
        <w:rPr>
          <w:rFonts w:eastAsia="Times New Roman"/>
          <w:color w:val="000000"/>
          <w:lang w:eastAsia="ko-KR"/>
        </w:rPr>
        <w:t>2.</w:t>
      </w:r>
      <w:r>
        <w:rPr>
          <w:rFonts w:eastAsia="Times New Roman"/>
          <w:color w:val="000000"/>
          <w:lang w:eastAsia="ko-KR"/>
        </w:rPr>
        <w:t xml:space="preserve"> </w:t>
      </w:r>
      <w:r w:rsidRPr="00956B51">
        <w:rPr>
          <w:rFonts w:eastAsia="Times New Roman"/>
          <w:color w:val="000000"/>
          <w:lang w:eastAsia="ko-KR"/>
        </w:rPr>
        <w:t>Воспитывать общечеловеческую культуру.</w:t>
      </w:r>
    </w:p>
    <w:p w:rsidR="00685E4B" w:rsidRPr="00956B51" w:rsidRDefault="00685E4B" w:rsidP="00685E4B">
      <w:pPr>
        <w:shd w:val="clear" w:color="auto" w:fill="FFFFFF"/>
        <w:spacing w:after="0" w:line="240" w:lineRule="auto"/>
        <w:rPr>
          <w:rFonts w:eastAsia="Times New Roman"/>
          <w:color w:val="000000"/>
          <w:lang w:eastAsia="ko-KR"/>
        </w:rPr>
      </w:pPr>
      <w:r w:rsidRPr="00956B51">
        <w:rPr>
          <w:rFonts w:eastAsia="Times New Roman"/>
          <w:color w:val="000000"/>
          <w:lang w:eastAsia="ko-KR"/>
        </w:rPr>
        <w:t>3. Учить наблюдать, применять полученные знания на практике.</w:t>
      </w:r>
    </w:p>
    <w:p w:rsidR="00685E4B" w:rsidRPr="00956B51" w:rsidRDefault="00685E4B" w:rsidP="00685E4B">
      <w:pPr>
        <w:shd w:val="clear" w:color="auto" w:fill="FFFFFF"/>
        <w:spacing w:after="0" w:line="240" w:lineRule="auto"/>
        <w:rPr>
          <w:rFonts w:eastAsia="Times New Roman"/>
          <w:color w:val="000000"/>
          <w:lang w:eastAsia="ko-KR"/>
        </w:rPr>
      </w:pPr>
      <w:r w:rsidRPr="00956B51">
        <w:rPr>
          <w:rFonts w:eastAsia="Times New Roman"/>
          <w:color w:val="000000"/>
          <w:lang w:eastAsia="ko-KR"/>
        </w:rPr>
        <w:t>4.</w:t>
      </w:r>
      <w:r>
        <w:rPr>
          <w:rFonts w:eastAsia="Times New Roman"/>
          <w:color w:val="000000"/>
          <w:lang w:eastAsia="ko-KR"/>
        </w:rPr>
        <w:t xml:space="preserve"> </w:t>
      </w:r>
      <w:r w:rsidRPr="00956B51">
        <w:rPr>
          <w:rFonts w:eastAsia="Times New Roman"/>
          <w:color w:val="000000"/>
          <w:lang w:eastAsia="ko-KR"/>
        </w:rPr>
        <w:t>Развивать внимание, мышление учащихся, формировать у них умений логически мыслить, анализировать полученные знания, находить закономерности.</w:t>
      </w:r>
    </w:p>
    <w:p w:rsidR="00685E4B" w:rsidRPr="00956B51" w:rsidRDefault="00685E4B" w:rsidP="00685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Общая характеристика курса химии</w:t>
      </w:r>
      <w:r w:rsidRPr="00956B51">
        <w:rPr>
          <w:rFonts w:eastAsia="Times New Roman"/>
          <w:b/>
          <w:u w:val="single"/>
        </w:rPr>
        <w:t xml:space="preserve">  в </w:t>
      </w:r>
      <w:r>
        <w:rPr>
          <w:rFonts w:eastAsia="Times New Roman"/>
          <w:b/>
          <w:u w:val="single"/>
        </w:rPr>
        <w:t xml:space="preserve"> 8 </w:t>
      </w:r>
      <w:r w:rsidRPr="00956B51">
        <w:rPr>
          <w:rFonts w:eastAsia="Times New Roman"/>
          <w:b/>
          <w:u w:val="single"/>
        </w:rPr>
        <w:t xml:space="preserve"> классе</w:t>
      </w:r>
    </w:p>
    <w:p w:rsidR="00685E4B" w:rsidRDefault="00685E4B" w:rsidP="00685E4B">
      <w:pPr>
        <w:tabs>
          <w:tab w:val="center" w:pos="4677"/>
          <w:tab w:val="right" w:pos="9355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</w:t>
      </w:r>
      <w:r>
        <w:rPr>
          <w:sz w:val="22"/>
          <w:szCs w:val="22"/>
        </w:rPr>
        <w:lastRenderedPageBreak/>
        <w:t xml:space="preserve">исследование закономерностей химических превращений и путей управления ими в целях получения веществ, материалов, энергии. 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</w:t>
      </w:r>
    </w:p>
    <w:p w:rsidR="00685E4B" w:rsidRPr="00956B51" w:rsidRDefault="00685E4B" w:rsidP="00685E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040"/>
        </w:tabs>
        <w:spacing w:after="0" w:line="240" w:lineRule="auto"/>
        <w:ind w:firstLine="567"/>
        <w:rPr>
          <w:rFonts w:eastAsia="Times New Roman"/>
        </w:rPr>
      </w:pPr>
      <w:r w:rsidRPr="00956B51">
        <w:rPr>
          <w:rFonts w:eastAsia="Times New Roman"/>
          <w:b/>
          <w:u w:val="single"/>
        </w:rPr>
        <w:t>Место курса</w:t>
      </w:r>
      <w:r>
        <w:rPr>
          <w:rFonts w:eastAsia="Times New Roman"/>
          <w:b/>
          <w:u w:val="single"/>
        </w:rPr>
        <w:t xml:space="preserve"> химии</w:t>
      </w:r>
      <w:r w:rsidRPr="00956B51">
        <w:rPr>
          <w:rFonts w:eastAsia="Times New Roman"/>
          <w:b/>
          <w:u w:val="single"/>
        </w:rPr>
        <w:t xml:space="preserve"> в учебном плане</w:t>
      </w:r>
    </w:p>
    <w:p w:rsidR="00685E4B" w:rsidRDefault="00685E4B" w:rsidP="00685E4B">
      <w:pPr>
        <w:tabs>
          <w:tab w:val="center" w:pos="567"/>
          <w:tab w:val="right" w:pos="9355"/>
        </w:tabs>
        <w:spacing w:after="0" w:line="240" w:lineRule="auto"/>
        <w:ind w:firstLine="567"/>
      </w:pPr>
      <w:r>
        <w:t xml:space="preserve">Особенность курса химии состоит в том, что для его освоения школьники должны обладать не только определённым запасом предварительных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знаний, но и достаточно хорошо развитым абстрактным мышлением. Это является главной причиной того, что в учебном плане этот предмет появляется последним в ряду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дисциплин. </w:t>
      </w:r>
    </w:p>
    <w:p w:rsidR="00685E4B" w:rsidRDefault="00685E4B" w:rsidP="00685E4B">
      <w:pPr>
        <w:tabs>
          <w:tab w:val="center" w:pos="567"/>
          <w:tab w:val="right" w:pos="9355"/>
        </w:tabs>
        <w:spacing w:after="0" w:line="240" w:lineRule="auto"/>
        <w:ind w:firstLine="567"/>
      </w:pPr>
      <w:r>
        <w:t xml:space="preserve">В учебном плане на изучение химии в основной школе отводится 2 учебных часа в неделю в течение двух лет — в 8 и 9 классах; всего 136 учебных занятий. </w:t>
      </w:r>
    </w:p>
    <w:p w:rsidR="00685E4B" w:rsidRPr="00956B51" w:rsidRDefault="00685E4B" w:rsidP="00685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 w:firstLine="567"/>
        <w:rPr>
          <w:rFonts w:eastAsia="Times New Roman"/>
          <w:b/>
          <w:u w:val="single"/>
        </w:rPr>
      </w:pPr>
      <w:r w:rsidRPr="00956B51">
        <w:rPr>
          <w:rFonts w:eastAsia="Times New Roman"/>
          <w:b/>
          <w:u w:val="single"/>
        </w:rPr>
        <w:t>Формы организации образовательного процесса</w:t>
      </w:r>
    </w:p>
    <w:p w:rsidR="00685E4B" w:rsidRDefault="00685E4B" w:rsidP="00685E4B">
      <w:pPr>
        <w:spacing w:after="0" w:line="240" w:lineRule="auto"/>
        <w:ind w:firstLine="567"/>
        <w:jc w:val="both"/>
      </w:pPr>
      <w:r>
        <w:t>Основная форма обучения при очном обучении - урок. Урок – это законченный в смысловом, временном и организационном отношении элемент учебного процесса. Это лабораторные (практические) занятия (такого рода уроки обычно посвящены отработке умений и навыков); уроки проверки и оценки знаний (контрольные работы и т.п.); комбинированные уроки. На уроке выделяю следующие формы учебной деятельности учащихся: парную, групповую, коллективную, индивидуальную.</w:t>
      </w:r>
    </w:p>
    <w:p w:rsidR="00685E4B" w:rsidRDefault="00685E4B" w:rsidP="00685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eastAsia="Times New Roman"/>
          <w:b/>
          <w:u w:val="single"/>
        </w:rPr>
      </w:pPr>
      <w:r w:rsidRPr="0025752C">
        <w:rPr>
          <w:rFonts w:eastAsia="Times New Roman"/>
          <w:b/>
          <w:u w:val="single"/>
        </w:rPr>
        <w:t>Периодичность и формы текущего контроля успеваемости</w:t>
      </w:r>
    </w:p>
    <w:p w:rsidR="00685E4B" w:rsidRDefault="00685E4B" w:rsidP="00685E4B">
      <w:pPr>
        <w:spacing w:after="0" w:line="240" w:lineRule="auto"/>
        <w:ind w:firstLine="709"/>
        <w:jc w:val="both"/>
      </w:pPr>
      <w:r>
        <w:t xml:space="preserve">Текущий контроль успеваемости учащихся осуществляется в течение учебного года на текущих занятиях и после изучения логически завершенных частей учебного материала в соответствии с учебной программой. </w:t>
      </w:r>
    </w:p>
    <w:p w:rsidR="00685E4B" w:rsidRDefault="00685E4B" w:rsidP="00685E4B">
      <w:pPr>
        <w:spacing w:after="0" w:line="240" w:lineRule="auto"/>
        <w:ind w:firstLine="709"/>
        <w:jc w:val="both"/>
      </w:pPr>
      <w:r>
        <w:rPr>
          <w:b/>
        </w:rPr>
        <w:t xml:space="preserve">Периодичность текущего контроля: </w:t>
      </w:r>
      <w:r>
        <w:t xml:space="preserve">входной контроль, по четвертям /полугодиям, тематический контроль, поурочный контроль. </w:t>
      </w:r>
    </w:p>
    <w:p w:rsidR="00685E4B" w:rsidRDefault="00685E4B" w:rsidP="00685E4B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Формы текущего контроля:  </w:t>
      </w:r>
    </w:p>
    <w:p w:rsidR="00685E4B" w:rsidRDefault="00685E4B" w:rsidP="00685E4B">
      <w:pPr>
        <w:spacing w:after="0" w:line="240" w:lineRule="auto"/>
        <w:ind w:firstLine="709"/>
        <w:jc w:val="both"/>
      </w:pPr>
      <w:proofErr w:type="gramStart"/>
      <w:r>
        <w:t xml:space="preserve">Контрольная работа, устный опрос, домашняя работа, письменные работы (химический диктант, проверочные работы, самостоятельные работы.); лабораторные и практические работы, зачеты, собеседование, тестирование, защита проектов, творческих работ. </w:t>
      </w:r>
      <w:proofErr w:type="gramEnd"/>
    </w:p>
    <w:p w:rsidR="00685E4B" w:rsidRDefault="00685E4B" w:rsidP="00685E4B">
      <w:pPr>
        <w:spacing w:after="0" w:line="240" w:lineRule="auto"/>
        <w:ind w:right="52"/>
      </w:pPr>
      <w:r w:rsidRPr="0025752C">
        <w:rPr>
          <w:rFonts w:eastAsia="Times New Roman"/>
          <w:b/>
        </w:rPr>
        <w:t xml:space="preserve">         </w:t>
      </w:r>
      <w:r w:rsidRPr="0025752C">
        <w:rPr>
          <w:rFonts w:eastAsia="Times New Roman"/>
          <w:b/>
          <w:u w:val="single"/>
        </w:rPr>
        <w:t>Формой пром</w:t>
      </w:r>
      <w:r>
        <w:rPr>
          <w:rFonts w:eastAsia="Times New Roman"/>
          <w:b/>
          <w:u w:val="single"/>
        </w:rPr>
        <w:t xml:space="preserve">ежуточной и итоговой аттестации: </w:t>
      </w:r>
      <w:r>
        <w:rPr>
          <w:rFonts w:eastAsia="Times New Roman"/>
          <w:color w:val="000000"/>
        </w:rPr>
        <w:t>Контрольная работа (входной контроль, по четвертям /полугодиям, тематический контроль, поурочный контроль).  Зачет. Самостоятельная работа. Диктант. Тест. Исследовательская работа. Проектная работа.</w:t>
      </w:r>
    </w:p>
    <w:p w:rsidR="00685E4B" w:rsidRPr="00B6069F" w:rsidRDefault="00685E4B" w:rsidP="00685E4B">
      <w:pPr>
        <w:spacing w:after="0" w:line="240" w:lineRule="auto"/>
        <w:ind w:right="600"/>
        <w:rPr>
          <w:rFonts w:eastAsia="Times New Roman"/>
          <w:b/>
        </w:rPr>
      </w:pPr>
      <w:r w:rsidRPr="00B6069F">
        <w:rPr>
          <w:rFonts w:eastAsia="Times New Roman"/>
          <w:b/>
        </w:rPr>
        <w:t>Планируемые результаты обучения предмета в классе</w:t>
      </w:r>
    </w:p>
    <w:p w:rsidR="00685E4B" w:rsidRPr="00B6069F" w:rsidRDefault="00685E4B" w:rsidP="00685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</w:rPr>
      </w:pPr>
      <w:r w:rsidRPr="00B6069F">
        <w:rPr>
          <w:rFonts w:eastAsia="Times New Roman"/>
        </w:rPr>
        <w:t>Изучение предмета по данной программе способствует формированию у учащихся</w:t>
      </w:r>
      <w:r w:rsidRPr="00B6069F">
        <w:rPr>
          <w:rFonts w:eastAsia="Times New Roman"/>
          <w:b/>
        </w:rPr>
        <w:t xml:space="preserve"> личностных, </w:t>
      </w:r>
      <w:proofErr w:type="spellStart"/>
      <w:r w:rsidRPr="00B6069F">
        <w:rPr>
          <w:rFonts w:eastAsia="Times New Roman"/>
          <w:b/>
        </w:rPr>
        <w:t>метапредметных</w:t>
      </w:r>
      <w:proofErr w:type="spellEnd"/>
      <w:r w:rsidRPr="00B6069F">
        <w:rPr>
          <w:rFonts w:eastAsia="Times New Roman"/>
        </w:rPr>
        <w:t xml:space="preserve"> и</w:t>
      </w:r>
      <w:r w:rsidRPr="00B6069F">
        <w:rPr>
          <w:rFonts w:eastAsia="Times New Roman"/>
          <w:b/>
        </w:rPr>
        <w:t xml:space="preserve"> предметных результатов</w:t>
      </w:r>
      <w:r w:rsidRPr="00B6069F">
        <w:rPr>
          <w:rFonts w:eastAsia="Times New Roman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685E4B" w:rsidRPr="00B6069F" w:rsidRDefault="00685E4B" w:rsidP="00685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eastAsia="Times New Roman"/>
          <w:b/>
        </w:rPr>
      </w:pPr>
      <w:r w:rsidRPr="00B6069F">
        <w:rPr>
          <w:rFonts w:eastAsia="Times New Roman"/>
          <w:b/>
        </w:rPr>
        <w:t>Личностные результаты</w:t>
      </w:r>
    </w:p>
    <w:p w:rsidR="00685E4B" w:rsidRPr="00B6069F" w:rsidRDefault="00685E4B" w:rsidP="00685E4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b/>
        </w:rPr>
      </w:pPr>
      <w:r w:rsidRPr="00B6069F">
        <w:rPr>
          <w:rStyle w:val="1"/>
          <w:rFonts w:eastAsia="Calibri"/>
        </w:rPr>
        <w:t>Развитие эмоционально - ценностного отношения к природе.</w:t>
      </w:r>
    </w:p>
    <w:p w:rsidR="00685E4B" w:rsidRPr="00B6069F" w:rsidRDefault="00685E4B" w:rsidP="00685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eastAsia="Times New Roman"/>
          <w:b/>
        </w:rPr>
      </w:pPr>
      <w:proofErr w:type="spellStart"/>
      <w:r w:rsidRPr="00B6069F">
        <w:rPr>
          <w:rFonts w:eastAsia="Times New Roman"/>
          <w:b/>
        </w:rPr>
        <w:t>Метапредметные</w:t>
      </w:r>
      <w:proofErr w:type="spellEnd"/>
      <w:r w:rsidRPr="00B6069F">
        <w:rPr>
          <w:rFonts w:eastAsia="Times New Roman"/>
          <w:b/>
        </w:rPr>
        <w:t xml:space="preserve"> результаты</w:t>
      </w:r>
    </w:p>
    <w:p w:rsidR="00685E4B" w:rsidRPr="00B6069F" w:rsidRDefault="00685E4B" w:rsidP="00685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eastAsia="Times New Roman"/>
          <w:b/>
        </w:rPr>
      </w:pPr>
      <w:bookmarkStart w:id="1" w:name="bookmark=id.tyjcwt" w:colFirst="0" w:colLast="0"/>
      <w:bookmarkEnd w:id="1"/>
      <w:r w:rsidRPr="00B6069F">
        <w:rPr>
          <w:rFonts w:eastAsia="Times New Roman"/>
          <w:b/>
        </w:rPr>
        <w:t>Предметные результаты</w:t>
      </w:r>
    </w:p>
    <w:sectPr w:rsidR="00685E4B" w:rsidRPr="00B6069F" w:rsidSect="00E2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BC5"/>
    <w:multiLevelType w:val="multilevel"/>
    <w:tmpl w:val="277E700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AA26E4"/>
    <w:multiLevelType w:val="multilevel"/>
    <w:tmpl w:val="7898F0F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C97687F"/>
    <w:multiLevelType w:val="multilevel"/>
    <w:tmpl w:val="23F0FE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6D6BF7"/>
    <w:multiLevelType w:val="multilevel"/>
    <w:tmpl w:val="4F7E180E"/>
    <w:lvl w:ilvl="0">
      <w:start w:val="1"/>
      <w:numFmt w:val="bullet"/>
      <w:lvlText w:val="●"/>
      <w:lvlJc w:val="left"/>
      <w:pPr>
        <w:ind w:left="15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920EC9"/>
    <w:multiLevelType w:val="multilevel"/>
    <w:tmpl w:val="B48842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776D6EA1"/>
    <w:multiLevelType w:val="multilevel"/>
    <w:tmpl w:val="BF164702"/>
    <w:lvl w:ilvl="0">
      <w:start w:val="1"/>
      <w:numFmt w:val="bullet"/>
      <w:lvlText w:val=""/>
      <w:lvlJc w:val="left"/>
      <w:pPr>
        <w:ind w:left="1080" w:hanging="4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AA90B87"/>
    <w:multiLevelType w:val="multilevel"/>
    <w:tmpl w:val="B9E2B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85E4B"/>
    <w:rsid w:val="00685E4B"/>
    <w:rsid w:val="00E2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4B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Основной текст7"/>
    <w:basedOn w:val="a"/>
    <w:rsid w:val="00685E4B"/>
    <w:pPr>
      <w:shd w:val="clear" w:color="auto" w:fill="FFFFFF"/>
      <w:spacing w:after="0" w:line="480" w:lineRule="exact"/>
      <w:ind w:hanging="280"/>
      <w:jc w:val="both"/>
    </w:pPr>
    <w:rPr>
      <w:rFonts w:eastAsia="Times New Roman"/>
      <w:color w:val="000000"/>
      <w:sz w:val="27"/>
      <w:szCs w:val="27"/>
    </w:rPr>
  </w:style>
  <w:style w:type="character" w:customStyle="1" w:styleId="2">
    <w:name w:val="Основной текст2"/>
    <w:basedOn w:val="a0"/>
    <w:rsid w:val="00685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">
    <w:name w:val="Заголовок №1 + Не полужирный"/>
    <w:basedOn w:val="a0"/>
    <w:rsid w:val="00685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0"/>
    <w:rsid w:val="00685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3pt1pt">
    <w:name w:val="Основной текст + 13 pt;Полужирный;Интервал 1 pt"/>
    <w:basedOn w:val="a0"/>
    <w:rsid w:val="00685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shd w:val="clear" w:color="auto" w:fill="FFFFFF"/>
    </w:rPr>
  </w:style>
  <w:style w:type="character" w:customStyle="1" w:styleId="4">
    <w:name w:val="Основной текст4"/>
    <w:basedOn w:val="a0"/>
    <w:rsid w:val="00685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2021-10-31T13:12:00Z</dcterms:created>
  <dcterms:modified xsi:type="dcterms:W3CDTF">2021-10-31T13:17:00Z</dcterms:modified>
</cp:coreProperties>
</file>