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05" w:rsidRDefault="00214BB0">
      <w:pPr>
        <w:rPr>
          <w:b/>
          <w:sz w:val="24"/>
          <w:szCs w:val="24"/>
        </w:rPr>
      </w:pPr>
      <w:r w:rsidRPr="00214BB0">
        <w:rPr>
          <w:b/>
          <w:sz w:val="24"/>
          <w:szCs w:val="24"/>
        </w:rPr>
        <w:t>Аннотация к рабочей программе по музыке  5 класс</w:t>
      </w:r>
    </w:p>
    <w:p w:rsidR="00214BB0" w:rsidRPr="00D906FD" w:rsidRDefault="00214BB0" w:rsidP="00214BB0">
      <w:pPr>
        <w:widowControl w:val="0"/>
        <w:autoSpaceDE w:val="0"/>
        <w:autoSpaceDN w:val="0"/>
        <w:adjustRightInd w:val="0"/>
        <w:ind w:firstLine="567"/>
        <w:jc w:val="both"/>
      </w:pPr>
      <w:r w:rsidRPr="00D906FD">
        <w:t>Рабочая программа по музыке  для 5  класса разработана на основе следующих нормативно-правовых документов:</w:t>
      </w:r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D906FD">
        <w:rPr>
          <w:rFonts w:eastAsia="Calibri"/>
        </w:rPr>
        <w:t>Федеральный закон «Об образовании в Российской Федерации» от 29.12. 2012 г. № 273-ФЗ (с изменениями и дополнениями).</w:t>
      </w:r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D906FD">
        <w:rPr>
          <w:rFonts w:eastAsia="Calibri"/>
        </w:rPr>
        <w:t>Приказ Министерства образования и науки РФ от 17.12. 2010 г. № 1897 « 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D906FD">
        <w:rPr>
          <w:rFonts w:eastAsia="Calibri"/>
        </w:rPr>
        <w:t>Приказ Министерства образования и науки РФ от 21.04. 2016 г. N 459 «О внесении изменений в федеральный перечень учебников, рекомендуемых  к использованию при реализации имеющих государственную  аккредитацию образовательных программ начального общего, основного общего, среднего общего образования, утвержденный приказом  Министерства образования и науки Российской Федерации от 31 марта 2014 г. №253».</w:t>
      </w:r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D906FD">
        <w:rPr>
          <w:rFonts w:eastAsia="Calibri"/>
        </w:rPr>
        <w:t xml:space="preserve">Письмо  </w:t>
      </w:r>
      <w:proofErr w:type="spellStart"/>
      <w:r w:rsidRPr="00D906FD">
        <w:rPr>
          <w:rFonts w:eastAsia="Calibri"/>
        </w:rPr>
        <w:t>МОиН</w:t>
      </w:r>
      <w:proofErr w:type="spellEnd"/>
      <w:r w:rsidRPr="00D906FD">
        <w:rPr>
          <w:rFonts w:eastAsia="Calibri"/>
        </w:rPr>
        <w:t xml:space="preserve"> РФ «О рабочих программах учебных предметов» № 08-1786 от 28.10.2015 г.</w:t>
      </w:r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D906FD">
        <w:rPr>
          <w:lang w:eastAsia="ar-SA"/>
        </w:rPr>
        <w:t xml:space="preserve">Программа по музыке для </w:t>
      </w:r>
      <w:r w:rsidRPr="00D906FD">
        <w:rPr>
          <w:b/>
          <w:lang w:eastAsia="ar-SA"/>
        </w:rPr>
        <w:t>5 к</w:t>
      </w:r>
      <w:r w:rsidRPr="00D906FD">
        <w:rPr>
          <w:lang w:eastAsia="ar-SA"/>
        </w:rPr>
        <w:t>лассо</w:t>
      </w:r>
      <w:proofErr w:type="gramStart"/>
      <w:r w:rsidRPr="00D906FD">
        <w:rPr>
          <w:lang w:eastAsia="ar-SA"/>
        </w:rPr>
        <w:t>в(</w:t>
      </w:r>
      <w:proofErr w:type="gramEnd"/>
      <w:r w:rsidRPr="00D906FD">
        <w:rPr>
          <w:lang w:eastAsia="ar-SA"/>
        </w:rPr>
        <w:t>авторы</w:t>
      </w:r>
      <w:r w:rsidRPr="00D906FD">
        <w:rPr>
          <w:color w:val="000000"/>
        </w:rPr>
        <w:t xml:space="preserve"> Е.Д.Критской и Г.П.Сергеевой.</w:t>
      </w:r>
      <w:r w:rsidRPr="00D906FD">
        <w:rPr>
          <w:lang w:eastAsia="ar-SA"/>
        </w:rPr>
        <w:t>)</w:t>
      </w:r>
      <w:r w:rsidRPr="00D906FD">
        <w:rPr>
          <w:rFonts w:eastAsia="Calibri"/>
          <w:lang w:eastAsia="ar-SA"/>
        </w:rPr>
        <w:t xml:space="preserve"> </w:t>
      </w:r>
      <w:proofErr w:type="gramStart"/>
      <w:r w:rsidRPr="00D906FD">
        <w:rPr>
          <w:rFonts w:eastAsia="Calibri"/>
          <w:lang w:eastAsia="ar-SA"/>
        </w:rPr>
        <w:t>(Примерные программы по учебным предметам.</w:t>
      </w:r>
      <w:proofErr w:type="gramEnd"/>
      <w:r w:rsidRPr="00D906FD">
        <w:rPr>
          <w:rFonts w:eastAsia="Calibri"/>
          <w:lang w:eastAsia="ar-SA"/>
        </w:rPr>
        <w:t xml:space="preserve"> Основная школа. </w:t>
      </w:r>
      <w:proofErr w:type="gramStart"/>
      <w:r w:rsidRPr="00D906FD">
        <w:rPr>
          <w:rFonts w:eastAsia="Calibri"/>
          <w:lang w:eastAsia="ar-SA"/>
        </w:rPr>
        <w:t>В 2-х частях, М.: «Просвещение», 2011 г.)</w:t>
      </w:r>
      <w:proofErr w:type="gramEnd"/>
    </w:p>
    <w:p w:rsidR="00214BB0" w:rsidRPr="00D906FD" w:rsidRDefault="00214BB0" w:rsidP="00214B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proofErr w:type="gramStart"/>
      <w:r w:rsidRPr="00D906FD">
        <w:rPr>
          <w:color w:val="000000"/>
        </w:rPr>
        <w:t xml:space="preserve">Программа по музыке авторов Е.Д. Критской, Г.П. Сергеевой, Т.С. </w:t>
      </w:r>
      <w:proofErr w:type="spellStart"/>
      <w:r w:rsidRPr="00D906FD">
        <w:rPr>
          <w:color w:val="000000"/>
        </w:rPr>
        <w:t>Шмагиной</w:t>
      </w:r>
      <w:proofErr w:type="spellEnd"/>
      <w:r w:rsidRPr="00D906FD">
        <w:rPr>
          <w:color w:val="000000"/>
        </w:rPr>
        <w:t>, включающим программу по предмету «Музыка» для 5-8 классов образовательных учреждений, учебники «Музыка. 6 класс» (М.: Просвещение, 2017г.</w:t>
      </w:r>
      <w:proofErr w:type="gramEnd"/>
    </w:p>
    <w:p w:rsidR="00214BB0" w:rsidRPr="00D906FD" w:rsidRDefault="00214BB0" w:rsidP="002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ar-SA"/>
        </w:rPr>
      </w:pPr>
      <w:r w:rsidRPr="00D906FD">
        <w:t>Устав ГБОУ «Республиканская Мариинская школа-интернат».</w:t>
      </w:r>
    </w:p>
    <w:p w:rsidR="00214BB0" w:rsidRPr="00D906FD" w:rsidRDefault="00214BB0" w:rsidP="002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D906FD">
        <w:t xml:space="preserve">Основная образовательная программа основного общего образования ГБОУ «Республиканская Мариинская школа-интернат» для 5-8 классов на 2018- 2019 </w:t>
      </w:r>
      <w:proofErr w:type="spellStart"/>
      <w:r w:rsidRPr="00D906FD">
        <w:t>уч</w:t>
      </w:r>
      <w:proofErr w:type="spellEnd"/>
      <w:r w:rsidRPr="00D906FD">
        <w:t>. гг.</w:t>
      </w:r>
    </w:p>
    <w:p w:rsidR="00214BB0" w:rsidRPr="00D906FD" w:rsidRDefault="00214BB0" w:rsidP="00214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</w:pPr>
      <w:r w:rsidRPr="00D906FD">
        <w:t xml:space="preserve">Положение о рабочей программе, реализующей обучение по  ФГОС ООО, утвержденное в ГБОУ «Республиканская Мариинская школа-интернат».  </w:t>
      </w:r>
    </w:p>
    <w:p w:rsidR="00214BB0" w:rsidRPr="00D906FD" w:rsidRDefault="00214BB0" w:rsidP="00214BB0">
      <w:pPr>
        <w:ind w:firstLine="567"/>
        <w:contextualSpacing/>
        <w:jc w:val="both"/>
        <w:rPr>
          <w:rFonts w:eastAsia="Calibri"/>
        </w:rPr>
      </w:pPr>
      <w:r w:rsidRPr="00D906FD">
        <w:t xml:space="preserve">Данная программа   является частью содержательного раздела основной образовательной программы основного общего образования ГБОУ «Республиканская Мариинская школа-интернат» </w:t>
      </w:r>
      <w:r w:rsidRPr="00D906FD">
        <w:rPr>
          <w:rFonts w:eastAsia="Calibri"/>
        </w:rPr>
        <w:t>основного общего образования (5-8 классы).   Состоит из следующих разделов:</w:t>
      </w:r>
    </w:p>
    <w:p w:rsidR="00214BB0" w:rsidRPr="00D906FD" w:rsidRDefault="00214BB0" w:rsidP="00214BB0">
      <w:pPr>
        <w:ind w:firstLine="709"/>
        <w:jc w:val="both"/>
        <w:rPr>
          <w:rFonts w:eastAsia="Calibri"/>
        </w:rPr>
      </w:pPr>
      <w:r w:rsidRPr="00D906FD">
        <w:rPr>
          <w:rFonts w:eastAsia="Calibri"/>
        </w:rPr>
        <w:t>1. Пояснительная записка</w:t>
      </w:r>
    </w:p>
    <w:p w:rsidR="00214BB0" w:rsidRPr="00D906FD" w:rsidRDefault="00214BB0" w:rsidP="00214BB0">
      <w:pPr>
        <w:ind w:firstLine="709"/>
        <w:jc w:val="both"/>
        <w:rPr>
          <w:rFonts w:eastAsia="Calibri"/>
        </w:rPr>
      </w:pPr>
      <w:r w:rsidRPr="00D906FD">
        <w:rPr>
          <w:rFonts w:eastAsia="Calibri"/>
        </w:rPr>
        <w:t xml:space="preserve">2. Планируемые результаты изучения учебного предмета. </w:t>
      </w:r>
    </w:p>
    <w:p w:rsidR="00214BB0" w:rsidRPr="00D906FD" w:rsidRDefault="00214BB0" w:rsidP="00214BB0">
      <w:pPr>
        <w:ind w:firstLine="709"/>
        <w:jc w:val="both"/>
        <w:rPr>
          <w:rFonts w:eastAsia="Calibri"/>
        </w:rPr>
      </w:pPr>
      <w:r w:rsidRPr="00D906FD">
        <w:rPr>
          <w:rFonts w:eastAsia="Calibri"/>
        </w:rPr>
        <w:t>3. Содержание учебного предмета, курса</w:t>
      </w:r>
    </w:p>
    <w:p w:rsidR="00214BB0" w:rsidRPr="00D906FD" w:rsidRDefault="00214BB0" w:rsidP="00214BB0">
      <w:pPr>
        <w:ind w:firstLine="709"/>
        <w:jc w:val="both"/>
        <w:rPr>
          <w:rFonts w:eastAsia="Calibri"/>
        </w:rPr>
      </w:pPr>
      <w:r w:rsidRPr="00D906FD">
        <w:rPr>
          <w:rFonts w:eastAsia="Calibri"/>
        </w:rPr>
        <w:t>4. Тематическое планирование</w:t>
      </w:r>
    </w:p>
    <w:p w:rsidR="00214BB0" w:rsidRPr="00D906FD" w:rsidRDefault="00214BB0" w:rsidP="00214BB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906FD">
        <w:rPr>
          <w:b/>
        </w:rPr>
        <w:t xml:space="preserve">Рабочая  программа </w:t>
      </w:r>
      <w:r w:rsidRPr="00D906FD">
        <w:rPr>
          <w:b/>
          <w:i/>
        </w:rPr>
        <w:t>ориентирована на использование учебно-методиче</w:t>
      </w:r>
      <w:r w:rsidRPr="00D906FD">
        <w:rPr>
          <w:b/>
          <w:i/>
        </w:rPr>
        <w:softHyphen/>
        <w:t>ского комплекта</w:t>
      </w:r>
      <w:r w:rsidRPr="00D906FD">
        <w:rPr>
          <w:b/>
        </w:rPr>
        <w:t>:</w:t>
      </w:r>
    </w:p>
    <w:p w:rsidR="00214BB0" w:rsidRPr="00D906FD" w:rsidRDefault="00214BB0" w:rsidP="00214BB0">
      <w:pPr>
        <w:keepNext/>
        <w:keepLines/>
        <w:spacing w:before="200"/>
        <w:jc w:val="center"/>
        <w:outlineLvl w:val="1"/>
        <w:rPr>
          <w:color w:val="000000"/>
        </w:rPr>
      </w:pPr>
      <w:r w:rsidRPr="00D906FD">
        <w:rPr>
          <w:color w:val="000000"/>
        </w:rPr>
        <w:t xml:space="preserve">авторов Е.Д. Критской, Г.П. Сергеевой, Т.С. </w:t>
      </w:r>
      <w:proofErr w:type="spellStart"/>
      <w:r w:rsidRPr="00D906FD">
        <w:rPr>
          <w:color w:val="000000"/>
        </w:rPr>
        <w:t>Шмагиной</w:t>
      </w:r>
      <w:proofErr w:type="spellEnd"/>
      <w:r w:rsidRPr="00D906FD">
        <w:rPr>
          <w:color w:val="000000"/>
        </w:rPr>
        <w:t xml:space="preserve">, включающим программу по предмету «Музыка» для 5-8 классов образовательных учреждений, учебники «Музыка. 5 класс» (М.: Просвещение, 2013), </w:t>
      </w:r>
    </w:p>
    <w:p w:rsidR="00214BB0" w:rsidRPr="00D906FD" w:rsidRDefault="00214BB0" w:rsidP="00214BB0">
      <w:pPr>
        <w:keepNext/>
        <w:keepLines/>
        <w:outlineLvl w:val="1"/>
        <w:rPr>
          <w:color w:val="000000"/>
        </w:rPr>
      </w:pPr>
      <w:r w:rsidRPr="00D906FD">
        <w:rPr>
          <w:b/>
        </w:rPr>
        <w:t>Программа  по музыке  для 5  классов. Авторы</w:t>
      </w:r>
      <w:r w:rsidRPr="00D906FD">
        <w:t>:_</w:t>
      </w:r>
      <w:proofErr w:type="gramStart"/>
      <w:r w:rsidRPr="00D906FD">
        <w:rPr>
          <w:color w:val="000000"/>
        </w:rPr>
        <w:t xml:space="preserve"> .</w:t>
      </w:r>
      <w:proofErr w:type="gramEnd"/>
      <w:r w:rsidRPr="00D906FD">
        <w:rPr>
          <w:color w:val="000000"/>
        </w:rPr>
        <w:t xml:space="preserve">Д. Критской, Г.П. Сергеевой, Т.С. </w:t>
      </w:r>
      <w:proofErr w:type="spellStart"/>
      <w:r w:rsidRPr="00D906FD">
        <w:rPr>
          <w:color w:val="000000"/>
        </w:rPr>
        <w:t>Шмагиной</w:t>
      </w:r>
      <w:proofErr w:type="spellEnd"/>
      <w:r w:rsidRPr="00D906FD">
        <w:t xml:space="preserve"> - М.: издательство, </w:t>
      </w:r>
      <w:r w:rsidRPr="00D906FD">
        <w:rPr>
          <w:color w:val="000000"/>
        </w:rPr>
        <w:t xml:space="preserve">(М.: Просвещение, 2017), </w:t>
      </w:r>
    </w:p>
    <w:p w:rsidR="00214BB0" w:rsidRPr="00D906FD" w:rsidRDefault="00214BB0" w:rsidP="00214BB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D906FD">
        <w:rPr>
          <w:rFonts w:ascii="Times New Roman" w:hAnsi="Times New Roman"/>
        </w:rPr>
        <w:t xml:space="preserve">УМК : Учебник «Музыка» 5 класс авторы </w:t>
      </w:r>
      <w:proofErr w:type="spellStart"/>
      <w:r w:rsidRPr="00D906FD">
        <w:rPr>
          <w:rFonts w:ascii="Times New Roman" w:hAnsi="Times New Roman"/>
        </w:rPr>
        <w:t>ГП</w:t>
      </w:r>
      <w:proofErr w:type="gramStart"/>
      <w:r w:rsidRPr="00D906FD">
        <w:rPr>
          <w:rFonts w:ascii="Times New Roman" w:hAnsi="Times New Roman"/>
        </w:rPr>
        <w:t>.С</w:t>
      </w:r>
      <w:proofErr w:type="gramEnd"/>
      <w:r w:rsidRPr="00D906FD">
        <w:rPr>
          <w:rFonts w:ascii="Times New Roman" w:hAnsi="Times New Roman"/>
        </w:rPr>
        <w:t>ергеева</w:t>
      </w:r>
      <w:proofErr w:type="spellEnd"/>
      <w:r w:rsidRPr="00D906FD">
        <w:rPr>
          <w:rFonts w:ascii="Times New Roman" w:hAnsi="Times New Roman"/>
        </w:rPr>
        <w:t xml:space="preserve">, </w:t>
      </w:r>
      <w:proofErr w:type="spellStart"/>
      <w:r w:rsidRPr="00D906FD">
        <w:rPr>
          <w:rFonts w:ascii="Times New Roman" w:hAnsi="Times New Roman"/>
        </w:rPr>
        <w:t>ЕД.Критская</w:t>
      </w:r>
      <w:proofErr w:type="spellEnd"/>
      <w:r w:rsidRPr="00D906FD">
        <w:rPr>
          <w:rFonts w:ascii="Times New Roman" w:hAnsi="Times New Roman"/>
          <w:color w:val="000000"/>
        </w:rPr>
        <w:t xml:space="preserve">(М.: Просвещение, </w:t>
      </w:r>
      <w:r w:rsidRPr="00D906FD">
        <w:rPr>
          <w:rFonts w:ascii="Times New Roman" w:hAnsi="Times New Roman"/>
          <w:color w:val="000000"/>
        </w:rPr>
        <w:lastRenderedPageBreak/>
        <w:t>2015)</w:t>
      </w:r>
    </w:p>
    <w:p w:rsidR="00214BB0" w:rsidRPr="00D906FD" w:rsidRDefault="00214BB0" w:rsidP="00214BB0">
      <w:pPr>
        <w:jc w:val="both"/>
      </w:pPr>
      <w:r w:rsidRPr="00D906FD">
        <w:rPr>
          <w:rFonts w:eastAsia="Calibri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</w:t>
      </w:r>
      <w:r w:rsidRPr="00D906FD">
        <w:t xml:space="preserve"> </w:t>
      </w:r>
    </w:p>
    <w:p w:rsidR="00214BB0" w:rsidRPr="00D906FD" w:rsidRDefault="00214BB0" w:rsidP="00214BB0">
      <w:pPr>
        <w:keepNext/>
        <w:keepLines/>
        <w:spacing w:before="200"/>
        <w:jc w:val="center"/>
        <w:outlineLvl w:val="1"/>
        <w:rPr>
          <w:bCs/>
        </w:rPr>
      </w:pPr>
      <w:r w:rsidRPr="00D906FD">
        <w:rPr>
          <w:b/>
          <w:bCs/>
        </w:rPr>
        <w:t>Цель рабочей программы</w:t>
      </w:r>
    </w:p>
    <w:p w:rsidR="00214BB0" w:rsidRPr="00D906FD" w:rsidRDefault="00214BB0" w:rsidP="00214BB0">
      <w:pPr>
        <w:autoSpaceDE w:val="0"/>
        <w:autoSpaceDN w:val="0"/>
        <w:adjustRightInd w:val="0"/>
        <w:rPr>
          <w:rFonts w:eastAsia="Calibri"/>
          <w:b/>
          <w:i/>
        </w:rPr>
      </w:pPr>
      <w:r w:rsidRPr="00D906FD">
        <w:rPr>
          <w:rFonts w:eastAsia="Calibri"/>
          <w:b/>
        </w:rPr>
        <w:t>Цель программы</w:t>
      </w:r>
      <w:r w:rsidRPr="00D906FD">
        <w:rPr>
          <w:rFonts w:eastAsia="Calibri"/>
        </w:rPr>
        <w:t xml:space="preserve"> «Музыка» в основной школе заключается </w:t>
      </w:r>
      <w:r w:rsidRPr="00D906FD">
        <w:rPr>
          <w:rFonts w:eastAsia="Calibri"/>
          <w:b/>
          <w:i/>
        </w:rPr>
        <w:t>в духовно-нравственном воспитании школьников через приобщение к  музыкальной культуре как важнейшему компоненту гармонического формирования личности.</w:t>
      </w: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  <w:r w:rsidRPr="00D906FD">
        <w:rPr>
          <w:rFonts w:eastAsia="Calibri"/>
          <w:b/>
        </w:rPr>
        <w:t xml:space="preserve">Цель программы: </w:t>
      </w:r>
      <w:r w:rsidRPr="00D906FD">
        <w:rPr>
          <w:rFonts w:eastAsia="Calibri"/>
        </w:rPr>
        <w:t>Духовно – нравственное  воспитание  пятиклассников в процессе приобщения к народной и профессиональной музыкальной культуре.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  <w:b/>
        </w:rPr>
        <w:t xml:space="preserve">Задачи </w:t>
      </w:r>
      <w:r w:rsidRPr="00D906FD">
        <w:rPr>
          <w:rFonts w:eastAsia="Calibri"/>
        </w:rPr>
        <w:t>направлены на реализацию цели программы и состоят в следующем: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искусстве).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b/>
          <w:bCs/>
          <w:color w:val="000000"/>
        </w:rPr>
        <w:t>- </w:t>
      </w:r>
      <w:r w:rsidRPr="00D906FD">
        <w:rPr>
          <w:color w:val="000000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906FD">
        <w:rPr>
          <w:color w:val="000000"/>
        </w:rPr>
        <w:t>слушательской</w:t>
      </w:r>
      <w:proofErr w:type="spellEnd"/>
      <w:r w:rsidRPr="00D906FD">
        <w:rPr>
          <w:color w:val="000000"/>
        </w:rPr>
        <w:t xml:space="preserve"> и исполнительской культуры учащихся.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b/>
          <w:bCs/>
          <w:color w:val="000000"/>
        </w:rPr>
        <w:t>Критерии </w:t>
      </w:r>
      <w:r w:rsidRPr="00D906FD">
        <w:rPr>
          <w:color w:val="000000"/>
        </w:rPr>
        <w:t>уровня музыкального развития учащихся: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 насколько ярко и устойчиво проявляется у учащихся интерес к музыке, увлеченность ею, любовь к ней;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 умеют ли учащиеся размышлять о музыке, оценивать её эмоциональный характер и определять образное содержание;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-умеют ли учащиеся применять знания, полученные в процессе музыкальных занятий, по отношению к музыке, звучащей вокруг них;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 каков уровень исполнительской культуры.</w:t>
      </w: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  <w:r w:rsidRPr="00D906FD">
        <w:rPr>
          <w:rFonts w:eastAsia="Calibri"/>
          <w:b/>
          <w:bCs/>
        </w:rPr>
        <w:t xml:space="preserve">Закономерности музыкального искусства: </w:t>
      </w:r>
      <w:r w:rsidRPr="00D906FD">
        <w:rPr>
          <w:rFonts w:eastAsia="Calibri"/>
        </w:rPr>
        <w:t>Интонация. Музыкальная речь. Музыкальные и речевые интонации. Выразительность и изобразительность. Общее представление об основных средствах музыкальной выразительности. Мелодия. Ритм. Темп. Динамика. Тембр. Лад. Всеобщность музыкального языка. Музыкальный образ. Музыкальная драматургия. Развитие музыки. Основные приемы музыкального развития.</w:t>
      </w: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  <w:r w:rsidRPr="00D906FD">
        <w:rPr>
          <w:rFonts w:eastAsia="Calibri"/>
          <w:b/>
          <w:bCs/>
        </w:rPr>
        <w:t xml:space="preserve">Виды музыки: </w:t>
      </w:r>
      <w:r w:rsidRPr="00D906FD">
        <w:rPr>
          <w:rFonts w:eastAsia="Calibri"/>
        </w:rPr>
        <w:t xml:space="preserve">Музыка вокальная и инструментальная. Музыка сольная, хоровая, оркестровая. Певческие голоса и хоры. Музыкальные инструменты. Оркестр и его разновидности. Музыка симфоническая и театральная; </w:t>
      </w:r>
      <w:proofErr w:type="spellStart"/>
      <w:r w:rsidRPr="00D906FD">
        <w:rPr>
          <w:rFonts w:eastAsia="Calibri"/>
        </w:rPr>
        <w:t>вокально</w:t>
      </w:r>
      <w:proofErr w:type="spellEnd"/>
      <w:r w:rsidRPr="00D906FD">
        <w:rPr>
          <w:rFonts w:eastAsia="Calibri"/>
        </w:rPr>
        <w:t>- инструментальная и камерн</w:t>
      </w:r>
      <w:proofErr w:type="gramStart"/>
      <w:r w:rsidRPr="00D906FD">
        <w:rPr>
          <w:rFonts w:eastAsia="Calibri"/>
        </w:rPr>
        <w:t>о-</w:t>
      </w:r>
      <w:proofErr w:type="gramEnd"/>
      <w:r w:rsidRPr="00D906FD">
        <w:rPr>
          <w:rFonts w:eastAsia="Calibri"/>
        </w:rPr>
        <w:t xml:space="preserve"> инструментальная.</w:t>
      </w: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  <w:r w:rsidRPr="00D906FD">
        <w:rPr>
          <w:rFonts w:eastAsia="Calibri"/>
          <w:b/>
          <w:bCs/>
        </w:rPr>
        <w:t xml:space="preserve">Жанры и формы музыки: </w:t>
      </w:r>
      <w:r w:rsidRPr="00D906FD">
        <w:rPr>
          <w:rFonts w:eastAsia="Calibri"/>
        </w:rPr>
        <w:t xml:space="preserve">Песня, романс. Многообразие музыкальных форм. Одночастные, </w:t>
      </w:r>
      <w:proofErr w:type="spellStart"/>
      <w:r w:rsidRPr="00D906FD">
        <w:rPr>
          <w:rFonts w:eastAsia="Calibri"/>
        </w:rPr>
        <w:t>двухчастные</w:t>
      </w:r>
      <w:proofErr w:type="spellEnd"/>
      <w:r w:rsidRPr="00D906FD">
        <w:rPr>
          <w:rFonts w:eastAsia="Calibri"/>
        </w:rPr>
        <w:t xml:space="preserve"> и трехчастные формы. Вариации. Рондо. Концерт. Сюита. Кантата. Сонатно-симфонический цикл. Опера. Балет. Симфония.</w:t>
      </w:r>
    </w:p>
    <w:p w:rsidR="00214BB0" w:rsidRPr="00D906FD" w:rsidRDefault="00214BB0" w:rsidP="00214BB0">
      <w:pPr>
        <w:autoSpaceDE w:val="0"/>
        <w:autoSpaceDN w:val="0"/>
        <w:adjustRightInd w:val="0"/>
        <w:jc w:val="both"/>
        <w:rPr>
          <w:rFonts w:eastAsia="Calibri"/>
        </w:rPr>
      </w:pPr>
      <w:r w:rsidRPr="00D906FD">
        <w:rPr>
          <w:rFonts w:eastAsia="Calibri"/>
          <w:b/>
          <w:bCs/>
        </w:rPr>
        <w:t xml:space="preserve">Музыкальная классика: </w:t>
      </w:r>
      <w:r w:rsidRPr="00D906FD">
        <w:rPr>
          <w:rFonts w:eastAsia="Calibri"/>
        </w:rPr>
        <w:t>Музыка различных исторических эпох. Духовная музыка. Западноевропейская музыкальная культура. Русская музыкальная культура. Народно-песенные истоки русской профессиональной музыки. Национальные школы в музыкальном искусстве. Творчество выдающихся отечественных и зарубежных композиторов.</w:t>
      </w:r>
    </w:p>
    <w:p w:rsidR="00214BB0" w:rsidRPr="00D906FD" w:rsidRDefault="00214BB0" w:rsidP="00214BB0"/>
    <w:p w:rsidR="00214BB0" w:rsidRPr="00D906FD" w:rsidRDefault="00214BB0" w:rsidP="00214BB0">
      <w:pPr>
        <w:keepNext/>
        <w:keepLines/>
        <w:jc w:val="center"/>
        <w:outlineLvl w:val="1"/>
        <w:rPr>
          <w:b/>
          <w:bCs/>
        </w:rPr>
      </w:pPr>
    </w:p>
    <w:p w:rsidR="00214BB0" w:rsidRPr="00D906FD" w:rsidRDefault="00214BB0" w:rsidP="00214BB0">
      <w:pPr>
        <w:ind w:firstLine="567"/>
        <w:jc w:val="center"/>
        <w:rPr>
          <w:b/>
        </w:rPr>
      </w:pPr>
      <w:r w:rsidRPr="00D906FD">
        <w:rPr>
          <w:rFonts w:eastAsia="Calibri"/>
          <w:b/>
        </w:rPr>
        <w:t>ПЛАНИРУЕМЫЕ РЕЗУЛЬТАТЫ ИЗУЧЕНИЯ УЧЕБНОГО ПРЕДМЕТА</w:t>
      </w:r>
      <w:r w:rsidRPr="00D906FD">
        <w:rPr>
          <w:b/>
        </w:rPr>
        <w:t xml:space="preserve"> </w:t>
      </w:r>
    </w:p>
    <w:p w:rsidR="00214BB0" w:rsidRPr="00D906FD" w:rsidRDefault="00214BB0" w:rsidP="00214BB0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D906FD">
        <w:rPr>
          <w:b/>
          <w:bCs/>
          <w:i/>
          <w:iCs/>
        </w:rPr>
        <w:t xml:space="preserve">Предметными результатами изучения курса «Музыка»  в 5 классе является </w:t>
      </w:r>
      <w:proofErr w:type="spellStart"/>
      <w:r w:rsidRPr="00D906FD">
        <w:rPr>
          <w:b/>
          <w:bCs/>
          <w:i/>
          <w:iCs/>
        </w:rPr>
        <w:t>сформированность</w:t>
      </w:r>
      <w:proofErr w:type="spellEnd"/>
      <w:r w:rsidRPr="00D906FD">
        <w:rPr>
          <w:b/>
          <w:bCs/>
          <w:i/>
          <w:iCs/>
        </w:rPr>
        <w:t xml:space="preserve"> следующих умений:</w:t>
      </w:r>
    </w:p>
    <w:p w:rsidR="00214BB0" w:rsidRPr="00D906FD" w:rsidRDefault="00214BB0" w:rsidP="00214BB0">
      <w:pPr>
        <w:contextualSpacing/>
        <w:jc w:val="both"/>
        <w:rPr>
          <w:rFonts w:eastAsia="Calibri"/>
        </w:rPr>
      </w:pPr>
      <w:r w:rsidRPr="00D906FD">
        <w:rPr>
          <w:rFonts w:eastAsia="Calibri"/>
        </w:rPr>
        <w:t>Наличие  представления о роли музыкального искусства в жизни общества и каждого отдельного человека;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воспринимать конкретные музыкальные произведения и различные события в мире музыки;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понимать интонационно-образную природу музыкального искусства и средства  художественной выразительности;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рассуждать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применять специальную терминологию для классификации различных явлений музыкальной культуры;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постигать музыкальные и культурные традиции своего народа и разных народов мира;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осваивать знание о музыке, овладевать практическими умениями и навыками реализации собственного творческого потенциала.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 xml:space="preserve">находить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</w:t>
      </w:r>
      <w:r w:rsidRPr="00D906FD">
        <w:rPr>
          <w:rFonts w:eastAsia="Calibri"/>
        </w:rPr>
        <w:lastRenderedPageBreak/>
        <w:t xml:space="preserve">размышлениях о музыке, подборе музыкальных стихотворений и создавать музыкальные рисунки; 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определять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>знать имена композиторов – К.Дебюсси и М.Равеля, а также некоторых художественных особенностей музыкального импрессионизма;</w:t>
      </w:r>
    </w:p>
    <w:p w:rsidR="00214BB0" w:rsidRPr="00D906FD" w:rsidRDefault="00214BB0" w:rsidP="00214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06FD">
        <w:rPr>
          <w:rFonts w:eastAsia="Calibri"/>
        </w:rPr>
        <w:t xml:space="preserve">проявление навыки </w:t>
      </w:r>
      <w:proofErr w:type="spellStart"/>
      <w:r w:rsidRPr="00D906FD">
        <w:rPr>
          <w:rFonts w:eastAsia="Calibri"/>
        </w:rPr>
        <w:t>вокально</w:t>
      </w:r>
      <w:proofErr w:type="spellEnd"/>
      <w:r w:rsidRPr="00D906FD">
        <w:rPr>
          <w:rFonts w:eastAsia="Calibri"/>
        </w:rPr>
        <w:t xml:space="preserve">–хоровой деятельности: исполнять одноголосные произведения с </w:t>
      </w:r>
      <w:proofErr w:type="spellStart"/>
      <w:r w:rsidRPr="00D906FD">
        <w:rPr>
          <w:rFonts w:eastAsia="Calibri"/>
        </w:rPr>
        <w:t>недублирующим</w:t>
      </w:r>
      <w:proofErr w:type="spellEnd"/>
      <w:r w:rsidRPr="00D906FD">
        <w:rPr>
          <w:rFonts w:eastAsia="Calibri"/>
        </w:rPr>
        <w:t xml:space="preserve"> вокальную партию аккомпанементом, </w:t>
      </w:r>
      <w:proofErr w:type="spellStart"/>
      <w:proofErr w:type="gramStart"/>
      <w:r w:rsidRPr="00D906FD">
        <w:rPr>
          <w:rFonts w:eastAsia="Calibri"/>
        </w:rPr>
        <w:t>пенть</w:t>
      </w:r>
      <w:proofErr w:type="spellEnd"/>
      <w:proofErr w:type="gramEnd"/>
      <w:r w:rsidRPr="00D906FD">
        <w:rPr>
          <w:rFonts w:eastAsia="Calibri"/>
        </w:rPr>
        <w:t xml:space="preserve"> а </w:t>
      </w:r>
      <w:proofErr w:type="spellStart"/>
      <w:r w:rsidRPr="00D906FD">
        <w:rPr>
          <w:rFonts w:eastAsia="Calibri"/>
          <w:lang w:val="en-US"/>
        </w:rPr>
        <w:t>capella</w:t>
      </w:r>
      <w:proofErr w:type="spellEnd"/>
      <w:r w:rsidRPr="00D906FD">
        <w:rPr>
          <w:rFonts w:eastAsia="Calibri"/>
        </w:rPr>
        <w:t xml:space="preserve"> в унисон, правильно распределять дыхание в длинной фразе, использовать цепное дыхание.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         -понимать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-находить ассоциативные связи между художественными образами музыки и других видов искусства;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-размышлять о знакомом музыкальном произведении, высказывать суждения об основной идее, средствах и формах её воплощения;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-различать простые и сложные жанры вокальной, инструментальной, сценической музыки; находить жанровые параллели между музыкой и другими видами искусства;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-творчески интерпретировать содержание музыкального произведения в пении, музыкально-</w:t>
      </w:r>
      <w:proofErr w:type="gramStart"/>
      <w:r w:rsidRPr="00D906FD">
        <w:rPr>
          <w:color w:val="000000"/>
        </w:rPr>
        <w:t>ритмическом движении</w:t>
      </w:r>
      <w:proofErr w:type="gramEnd"/>
      <w:r w:rsidRPr="00D906FD">
        <w:rPr>
          <w:color w:val="000000"/>
        </w:rPr>
        <w:t>, поэтическом слове, изобразительной деятельности;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-участвовать в коллективной исполнительской деятельност</w:t>
      </w:r>
      <w:proofErr w:type="gramStart"/>
      <w:r w:rsidRPr="00D906FD">
        <w:rPr>
          <w:color w:val="000000"/>
        </w:rPr>
        <w:t>и(</w:t>
      </w:r>
      <w:proofErr w:type="gramEnd"/>
      <w:r w:rsidRPr="00D906FD">
        <w:rPr>
          <w:color w:val="000000"/>
        </w:rPr>
        <w:t>пении, пластическом интонировании, игре на инструментах);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-передавать свои музыкальные впечатления в устной или письменной форме;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-развивать умения и навыки музыкально-эстетического самообразования;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-проявлять творческую инициативу, участвуя в музыкально-эстетической жизни класса, школы.</w:t>
      </w:r>
    </w:p>
    <w:p w:rsidR="00214BB0" w:rsidRPr="00D906FD" w:rsidRDefault="00214BB0" w:rsidP="00214BB0">
      <w:pPr>
        <w:rPr>
          <w:color w:val="000000"/>
        </w:rPr>
      </w:pPr>
      <w:r w:rsidRPr="00D906FD">
        <w:rPr>
          <w:color w:val="000000"/>
        </w:rPr>
        <w:t>Обучение музыкальному искусству в 5 классе должно вывести учащихся на стандартный уровень знаний, умений и навыков.</w:t>
      </w:r>
    </w:p>
    <w:p w:rsidR="00214BB0" w:rsidRPr="00D906FD" w:rsidRDefault="00214BB0" w:rsidP="00214BB0">
      <w:pPr>
        <w:keepNext/>
        <w:keepLines/>
        <w:spacing w:before="200"/>
        <w:jc w:val="center"/>
        <w:outlineLvl w:val="1"/>
        <w:rPr>
          <w:bCs/>
        </w:rPr>
      </w:pPr>
      <w:r w:rsidRPr="00D906FD">
        <w:rPr>
          <w:b/>
          <w:bCs/>
        </w:rPr>
        <w:t xml:space="preserve"> Место предмета в учебном плане</w:t>
      </w:r>
    </w:p>
    <w:p w:rsidR="00214BB0" w:rsidRPr="00D906FD" w:rsidRDefault="00214BB0" w:rsidP="00214BB0">
      <w:pPr>
        <w:jc w:val="both"/>
        <w:rPr>
          <w:rFonts w:eastAsia="Calibri"/>
        </w:rPr>
      </w:pPr>
      <w:r w:rsidRPr="00D906FD">
        <w:rPr>
          <w:rFonts w:eastAsia="Calibri"/>
        </w:rPr>
        <w:t xml:space="preserve">Настоящая программа  «Музыка 5 класс » предусматривает на изучение предмета: «Музыка» в 5-х классах   35 часов в год (1час в неделю). </w:t>
      </w:r>
    </w:p>
    <w:p w:rsidR="00214BB0" w:rsidRPr="00214BB0" w:rsidRDefault="00214BB0">
      <w:pPr>
        <w:rPr>
          <w:b/>
          <w:sz w:val="24"/>
          <w:szCs w:val="24"/>
        </w:rPr>
      </w:pPr>
    </w:p>
    <w:sectPr w:rsidR="00214BB0" w:rsidRPr="00214BB0" w:rsidSect="00DB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1F5F"/>
    <w:multiLevelType w:val="hybridMultilevel"/>
    <w:tmpl w:val="34F86A16"/>
    <w:lvl w:ilvl="0" w:tplc="2958809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4BB0"/>
    <w:rsid w:val="00214BB0"/>
    <w:rsid w:val="00D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B0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2021-10-31T14:20:00Z</dcterms:created>
  <dcterms:modified xsi:type="dcterms:W3CDTF">2021-10-31T14:22:00Z</dcterms:modified>
</cp:coreProperties>
</file>