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8"/>
        <w:gridCol w:w="3145"/>
        <w:gridCol w:w="3482"/>
      </w:tblGrid>
      <w:tr w:rsidR="006E26CA" w:rsidRPr="006E26CA" w:rsidTr="004E2B3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Шаргагшанова</w:t>
            </w:r>
            <w:proofErr w:type="spellEnd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О.Ц</w:t>
            </w: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</w:t>
            </w:r>
            <w:proofErr w:type="gram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3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«_____»__________20___г.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ГБОУ РМШИ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Олзоева</w:t>
            </w:r>
            <w:proofErr w:type="spellEnd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Т.В.</w:t>
            </w: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</w:t>
            </w:r>
            <w:proofErr w:type="gram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9" w:hanging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«_____»__________20___г.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left="214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hanging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hanging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РМШИ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hanging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Эрдыниева</w:t>
            </w:r>
            <w:proofErr w:type="spellEnd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Д.Р.</w:t>
            </w: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hanging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hanging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</w:t>
            </w:r>
            <w:proofErr w:type="gramStart"/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E26CA" w:rsidRPr="006E26CA" w:rsidRDefault="006E26CA" w:rsidP="006E26CA">
            <w:pPr>
              <w:tabs>
                <w:tab w:val="left" w:pos="9781"/>
                <w:tab w:val="left" w:pos="10773"/>
              </w:tabs>
              <w:spacing w:after="0" w:line="240" w:lineRule="auto"/>
              <w:ind w:hanging="3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«_____»__________20___г.</w:t>
            </w:r>
          </w:p>
        </w:tc>
      </w:tr>
    </w:tbl>
    <w:p w:rsidR="006E26CA" w:rsidRPr="006E26CA" w:rsidRDefault="006E26CA" w:rsidP="006E26CA">
      <w:pPr>
        <w:tabs>
          <w:tab w:val="left" w:pos="9781"/>
          <w:tab w:val="left" w:pos="10773"/>
        </w:tabs>
        <w:spacing w:after="0" w:line="24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24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24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26492" distR="115189" simplePos="0" relativeHeight="251659264" behindDoc="1" locked="0" layoutInCell="1" allowOverlap="1">
            <wp:simplePos x="0" y="0"/>
            <wp:positionH relativeFrom="column">
              <wp:posOffset>2520696</wp:posOffset>
            </wp:positionH>
            <wp:positionV relativeFrom="paragraph">
              <wp:posOffset>93980</wp:posOffset>
            </wp:positionV>
            <wp:extent cx="1803781" cy="1804035"/>
            <wp:effectExtent l="0" t="0" r="6350" b="5715"/>
            <wp:wrapNone/>
            <wp:docPr id="1" name="Picture 4" descr="\\Server\общая папка\ЛОГОТИП\знач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Server\общая папка\ЛОГОТИП\зна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403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ПЕДАГОГА</w:t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6CA" w:rsidRPr="006E26CA" w:rsidRDefault="006E26CA" w:rsidP="006E26CA">
      <w:pPr>
        <w:pBdr>
          <w:bottom w:val="single" w:sz="12" w:space="1" w:color="auto"/>
        </w:pBd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E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Гарматарова</w:t>
      </w:r>
      <w:proofErr w:type="spellEnd"/>
      <w:r w:rsidRPr="006E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Вера </w:t>
      </w:r>
      <w:proofErr w:type="spellStart"/>
      <w:r w:rsidRPr="006E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Сампиловна</w:t>
      </w:r>
      <w:proofErr w:type="spellEnd"/>
      <w:r w:rsidRPr="006E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высшая</w:t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C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категория</w:t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pBdr>
          <w:bottom w:val="single" w:sz="12" w:space="1" w:color="auto"/>
        </w:pBd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Бурятский язык,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класс</w:t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Улан-Удэ</w:t>
      </w:r>
    </w:p>
    <w:p w:rsidR="006E26CA" w:rsidRPr="006E26CA" w:rsidRDefault="006E26CA" w:rsidP="006E26CA">
      <w:pPr>
        <w:tabs>
          <w:tab w:val="left" w:pos="9781"/>
          <w:tab w:val="left" w:pos="10773"/>
        </w:tabs>
        <w:spacing w:after="0" w:line="360" w:lineRule="auto"/>
        <w:ind w:left="-284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6C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– 2017 учебный год</w:t>
      </w:r>
    </w:p>
    <w:p w:rsidR="00D16176" w:rsidRDefault="00D16176">
      <w:pPr>
        <w:rPr>
          <w:rFonts w:ascii="Times New Roman" w:hAnsi="Times New Roman" w:cs="Times New Roman"/>
          <w:sz w:val="24"/>
          <w:szCs w:val="24"/>
        </w:rPr>
      </w:pPr>
    </w:p>
    <w:p w:rsidR="00D16176" w:rsidRDefault="00D16176">
      <w:pPr>
        <w:rPr>
          <w:rFonts w:ascii="Times New Roman" w:hAnsi="Times New Roman" w:cs="Times New Roman"/>
          <w:sz w:val="24"/>
          <w:szCs w:val="24"/>
        </w:rPr>
      </w:pPr>
    </w:p>
    <w:p w:rsidR="006E26CA" w:rsidRDefault="006E26CA">
      <w:pPr>
        <w:rPr>
          <w:rFonts w:ascii="Times New Roman" w:hAnsi="Times New Roman" w:cs="Times New Roman"/>
          <w:sz w:val="24"/>
          <w:szCs w:val="24"/>
        </w:rPr>
      </w:pPr>
    </w:p>
    <w:p w:rsidR="000716E7" w:rsidRDefault="000716E7" w:rsidP="000716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szCs w:val="28"/>
        </w:rPr>
        <w:lastRenderedPageBreak/>
        <w:t>Аннотация</w:t>
      </w:r>
    </w:p>
    <w:p w:rsidR="00927E85" w:rsidRPr="00FD0692" w:rsidRDefault="00927E85" w:rsidP="00927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«Бурятский язык как государственный»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общеобразовательную область «Фило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логия»,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типовой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и Регионального стандарта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по бурятскому языку как государственному в образовательных учреждениях с русским языком обучения (приказ </w:t>
      </w:r>
      <w:proofErr w:type="spell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830 от 9 июля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г.),   р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егионального базисного учебного плана («Вестник образования и науки РБ», </w:t>
      </w:r>
      <w:proofErr w:type="spell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2008 г.), авторской программы «Программа по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бурятскому языку как государственному для 2 –9 классов образовательных школ с русским языком обучения» авторов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Ц.,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Дылыковой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Жамбалова</w:t>
      </w:r>
      <w:proofErr w:type="spell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Д., </w:t>
      </w:r>
      <w:proofErr w:type="spell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Содномовой</w:t>
      </w:r>
      <w:proofErr w:type="spell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Д., издательства «</w:t>
      </w:r>
      <w:proofErr w:type="spell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Бэлиг</w:t>
      </w:r>
      <w:proofErr w:type="spell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Улан-Удэ, 2010 года издания. Авторская программа имеет гриф «Допущено Министерством образования и науки Республики Бурятия». </w:t>
      </w:r>
    </w:p>
    <w:p w:rsidR="00927E85" w:rsidRDefault="00927E85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школы на изучение бурятского языка как государственного с 5по 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отводится 1час в  неделю (34 часа). Программа предназначена для работы учащихся 7 класса по учебнику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Алтаргана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7 класс. Авторы С.Ц.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Содномов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М.А.Найданова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3BB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73BBE">
        <w:rPr>
          <w:rFonts w:ascii="Times New Roman" w:hAnsi="Times New Roman" w:cs="Times New Roman"/>
          <w:b/>
          <w:sz w:val="24"/>
          <w:szCs w:val="24"/>
        </w:rPr>
        <w:t xml:space="preserve">   Актуальность</w:t>
      </w:r>
      <w:r w:rsidRPr="00C73BBE">
        <w:rPr>
          <w:rFonts w:ascii="Times New Roman" w:hAnsi="Times New Roman" w:cs="Times New Roman"/>
          <w:sz w:val="24"/>
          <w:szCs w:val="24"/>
        </w:rPr>
        <w:t xml:space="preserve"> данной программы – формирование развития личности, готовой к этническому самоопределению, саморазвитию в новых социальных условиях на основе  сотрудничества и диалога.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73BBE">
        <w:rPr>
          <w:rFonts w:ascii="Times New Roman" w:hAnsi="Times New Roman" w:cs="Times New Roman"/>
          <w:sz w:val="24"/>
          <w:szCs w:val="24"/>
        </w:rPr>
        <w:t xml:space="preserve">     </w:t>
      </w:r>
      <w:r w:rsidRPr="00C73BB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C73BB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 учащихся, понимаемой как их способность и готовность общаться на бурятском языке в пределах тем, определенных региональным стандартом по бурятскому языку как государственному.</w:t>
      </w:r>
    </w:p>
    <w:p w:rsidR="00927E85" w:rsidRDefault="007A2FFA" w:rsidP="0092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B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27E85" w:rsidRPr="006317D3">
        <w:rPr>
          <w:rFonts w:ascii="Times New Roman" w:hAnsi="Times New Roman" w:cs="Times New Roman"/>
          <w:b/>
          <w:sz w:val="24"/>
          <w:szCs w:val="24"/>
        </w:rPr>
        <w:t xml:space="preserve">      Специфика</w:t>
      </w:r>
      <w:r w:rsidR="00927E85" w:rsidRPr="006317D3">
        <w:rPr>
          <w:rFonts w:ascii="Times New Roman" w:hAnsi="Times New Roman" w:cs="Times New Roman"/>
          <w:sz w:val="24"/>
          <w:szCs w:val="24"/>
        </w:rPr>
        <w:t xml:space="preserve"> изучения бурятского язык</w:t>
      </w:r>
      <w:proofErr w:type="gramStart"/>
      <w:r w:rsidR="00927E85" w:rsidRPr="006317D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27E85" w:rsidRPr="006317D3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="00927E85" w:rsidRPr="006317D3">
        <w:rPr>
          <w:rFonts w:ascii="Times New Roman" w:hAnsi="Times New Roman" w:cs="Times New Roman"/>
          <w:sz w:val="24"/>
          <w:szCs w:val="24"/>
        </w:rPr>
        <w:t>региональности</w:t>
      </w:r>
      <w:proofErr w:type="spellEnd"/>
      <w:r w:rsidR="00927E85" w:rsidRPr="006317D3">
        <w:rPr>
          <w:rFonts w:ascii="Times New Roman" w:hAnsi="Times New Roman" w:cs="Times New Roman"/>
          <w:sz w:val="24"/>
          <w:szCs w:val="24"/>
        </w:rPr>
        <w:t xml:space="preserve">, заключающийся в опоре на культурные традиции, нравственно-этические правила своего народа, а также понимание и уважение духовного наследия других этносов, живущих в Республике Бурятия. </w:t>
      </w:r>
    </w:p>
    <w:p w:rsidR="00927E85" w:rsidRPr="0038467D" w:rsidRDefault="00927E85" w:rsidP="0092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7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Бурятский язык входит в учебный план школы в качестве национально-регионального компонента образования. Объем отводимых на обучение бурятского языка часов определяется региональным  органом управления.</w:t>
      </w:r>
    </w:p>
    <w:p w:rsidR="00927E85" w:rsidRPr="006317D3" w:rsidRDefault="00927E85" w:rsidP="00927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17D3">
        <w:rPr>
          <w:rFonts w:ascii="Times New Roman" w:hAnsi="Times New Roman" w:cs="Times New Roman"/>
          <w:sz w:val="24"/>
          <w:szCs w:val="24"/>
        </w:rPr>
        <w:t xml:space="preserve"> В программе  учтены основные положения духовно-нравственного, </w:t>
      </w:r>
      <w:r w:rsidR="00292A1F">
        <w:rPr>
          <w:rFonts w:ascii="Times New Roman" w:hAnsi="Times New Roman" w:cs="Times New Roman"/>
          <w:sz w:val="24"/>
          <w:szCs w:val="24"/>
        </w:rPr>
        <w:t xml:space="preserve">интеллектуального, культурного </w:t>
      </w:r>
      <w:r w:rsidR="00277EC7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gramStart"/>
      <w:r w:rsidR="00277E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17D3">
        <w:rPr>
          <w:rFonts w:ascii="Times New Roman" w:hAnsi="Times New Roman" w:cs="Times New Roman"/>
          <w:sz w:val="24"/>
          <w:szCs w:val="24"/>
        </w:rPr>
        <w:t>.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C7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бурятскому языку является осознание учащимися необходимости овладения бурятским языком как средством национальной самоидентификации и национального 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самосознания. Бурятский язык должен восприниматься учащимися как база для развития диалога двух культур и как основа, обеспечивающая им расширение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кругозора и интеллекта. В ходе </w:t>
      </w: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решаются </w:t>
      </w:r>
      <w:r w:rsidRPr="00C7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компетенции учащихся, понимаемой как их способность и готовность общаться на бурятском языке в пределах тем, определенных региональным стандартом 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бурятскому языку как государственному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умения понимать на слух и говорить на бурятском языке, 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 коммуникативное намерение, умение читать и осмысливать извлеченную из текстов информацию, а также использовать в процессе общения;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писать, чтобы совершенствовать познавательные и коммуникативные функции общения; Развитие интеллекта, поисково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творческой активности учащихся, механизмов, определяющих языковые способности. 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проведение традиционных и нетрадиционных уроков. Она включает </w:t>
      </w:r>
    </w:p>
    <w:p w:rsidR="007A2FFA" w:rsidRPr="00C73BBE" w:rsidRDefault="007A2FFA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грамматики, разговорные темы,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 виде диалогов.</w:t>
      </w:r>
    </w:p>
    <w:p w:rsidR="007A2FFA" w:rsidRPr="00C73BBE" w:rsidRDefault="00927E85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A2FFA"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изменения характера национальной политики нашего государства и отношения общества к проблеме развития и возрождения национальных языков и культур делают преподавание национальных языков необходимым условием и неотъемлемой частью лингвистического образования.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программы - изучение бурятского языка состоит в овладении учащимися умением общаться на нем, речь идет о формировании коммуникативной компетенции, </w:t>
      </w:r>
    </w:p>
    <w:p w:rsidR="007A2FFA" w:rsidRPr="00C73BBE" w:rsidRDefault="007A2FFA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осуществлять непосредственное общение (говорение, понимание на слух).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Бурятский язык является одним из главных элементов культуры бурятского народа.</w:t>
      </w:r>
    </w:p>
    <w:p w:rsidR="007A2FFA" w:rsidRPr="00C73BBE" w:rsidRDefault="007A2FFA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открывает учащимся непосредственный доступ к духовному богатству </w:t>
      </w:r>
      <w:proofErr w:type="gramStart"/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</w:t>
      </w:r>
      <w:proofErr w:type="gramEnd"/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FFA" w:rsidRPr="00C73BBE" w:rsidRDefault="007A2FFA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народа, повышает уровень их общего гуманитарного образования, а также является средством </w:t>
      </w:r>
    </w:p>
    <w:p w:rsidR="007A2FFA" w:rsidRPr="00C73BBE" w:rsidRDefault="007A2FFA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межкультурной коммуникации.</w:t>
      </w:r>
      <w:r w:rsidRPr="00C7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27E85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совершенствование их филологической подготовки. Все это повышает статус предмета « Бурятский язык как государственный» как общеобразовательной дисциплины. 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плане школы на изучение бурятского языка как государственного </w:t>
      </w:r>
      <w:r w:rsidR="00927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8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E8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</w:t>
      </w: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1час в неделю.</w:t>
      </w:r>
    </w:p>
    <w:p w:rsidR="007A2FFA" w:rsidRPr="00C73BBE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назначение предмета «Бурятский язык как государственный» состоит в формировании коммуникативной компетенции, т.е. способности и готовности осуществлять межличностное и межкультурное общение с носителями языка. Являясь существенным элементом культуры народа, бурятский язык способствует формированию у школьников целостной картины мира. Владение </w:t>
      </w:r>
    </w:p>
    <w:p w:rsidR="007A2FFA" w:rsidRPr="00C73BBE" w:rsidRDefault="007A2FFA" w:rsidP="00927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 мира.</w:t>
      </w:r>
    </w:p>
    <w:p w:rsidR="007A2FFA" w:rsidRPr="00927E85" w:rsidRDefault="00927E85" w:rsidP="00927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FFA" w:rsidRPr="00C73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2FFA"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Ведущее место предмета «Бурятский язык как государственный» в системе общего образования обусловлено тем, что бурятский язык является государственным языком Республики Бурятия, родным языком бурятского народа, средством общения. Изучение бурятского языка способствует формированию у учащихся представлений о языке как основном средстве общения, явлении национальной культуры и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национального самосознания</w:t>
      </w:r>
    </w:p>
    <w:p w:rsidR="00F076D8" w:rsidRDefault="007A2FFA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одним из основных каналов социализации личности. Успехи в изучении бурятского языка во многом способс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твует повышению результатов </w:t>
      </w:r>
      <w:r w:rsidRPr="00C73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школьным предметам. </w:t>
      </w:r>
    </w:p>
    <w:p w:rsidR="00927E85" w:rsidRPr="00927E85" w:rsidRDefault="00927E85" w:rsidP="00927E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298" w:rsidRPr="00927E85" w:rsidRDefault="00423A01" w:rsidP="000F2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E8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27E85">
        <w:rPr>
          <w:rFonts w:ascii="Times New Roman" w:hAnsi="Times New Roman" w:cs="Times New Roman"/>
          <w:b/>
          <w:sz w:val="24"/>
          <w:szCs w:val="24"/>
        </w:rPr>
        <w:t xml:space="preserve"> тематический план</w:t>
      </w:r>
      <w:r w:rsidR="00705DE3">
        <w:rPr>
          <w:rFonts w:ascii="Times New Roman" w:hAnsi="Times New Roman" w:cs="Times New Roman"/>
          <w:b/>
          <w:sz w:val="24"/>
          <w:szCs w:val="24"/>
        </w:rPr>
        <w:t xml:space="preserve"> на 2017 – 2018</w:t>
      </w:r>
      <w:r w:rsidR="008B3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50"/>
        <w:gridCol w:w="4889"/>
        <w:gridCol w:w="2641"/>
        <w:gridCol w:w="2641"/>
      </w:tblGrid>
      <w:tr w:rsidR="00527298" w:rsidRPr="00B93349" w:rsidTr="00AD4988">
        <w:tc>
          <w:tcPr>
            <w:tcW w:w="550" w:type="dxa"/>
          </w:tcPr>
          <w:p w:rsidR="00527298" w:rsidRPr="00B93349" w:rsidRDefault="0052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89" w:type="dxa"/>
          </w:tcPr>
          <w:p w:rsidR="00527298" w:rsidRPr="00527298" w:rsidRDefault="00527298" w:rsidP="0052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41" w:type="dxa"/>
          </w:tcPr>
          <w:p w:rsidR="00527298" w:rsidRPr="00527298" w:rsidRDefault="00527298" w:rsidP="0052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98">
              <w:rPr>
                <w:rFonts w:ascii="Times New Roman" w:hAnsi="Times New Roman" w:cs="Times New Roman"/>
                <w:b/>
                <w:sz w:val="24"/>
                <w:szCs w:val="24"/>
              </w:rPr>
              <w:t>Сроки 7 «А»</w:t>
            </w:r>
          </w:p>
        </w:tc>
        <w:tc>
          <w:tcPr>
            <w:tcW w:w="2641" w:type="dxa"/>
          </w:tcPr>
          <w:p w:rsidR="00527298" w:rsidRPr="00527298" w:rsidRDefault="00527298" w:rsidP="0052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298">
              <w:rPr>
                <w:rFonts w:ascii="Times New Roman" w:hAnsi="Times New Roman" w:cs="Times New Roman"/>
                <w:b/>
                <w:sz w:val="24"/>
                <w:szCs w:val="24"/>
              </w:rPr>
              <w:t>Сроки 7 «Б»</w:t>
            </w:r>
          </w:p>
        </w:tc>
      </w:tr>
      <w:tr w:rsidR="0022085D" w:rsidRPr="00B93349" w:rsidTr="00AD4988">
        <w:tc>
          <w:tcPr>
            <w:tcW w:w="550" w:type="dxa"/>
          </w:tcPr>
          <w:p w:rsidR="0022085D" w:rsidRPr="0022085D" w:rsidRDefault="0022085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4889" w:type="dxa"/>
          </w:tcPr>
          <w:p w:rsidR="0022085D" w:rsidRPr="00527298" w:rsidRDefault="0022085D" w:rsidP="00220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2641" w:type="dxa"/>
          </w:tcPr>
          <w:p w:rsidR="0022085D" w:rsidRPr="00527298" w:rsidRDefault="0022085D" w:rsidP="0052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22085D" w:rsidRPr="00527298" w:rsidRDefault="0022085D" w:rsidP="0052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298" w:rsidRPr="00B93349" w:rsidTr="00AD4988">
        <w:tc>
          <w:tcPr>
            <w:tcW w:w="550" w:type="dxa"/>
          </w:tcPr>
          <w:p w:rsidR="00527298" w:rsidRPr="00B93349" w:rsidRDefault="0052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527298" w:rsidRPr="00B93349" w:rsidRDefault="0052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proofErr w:type="gramStart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хэлэн</w:t>
            </w:r>
            <w:proofErr w:type="spellEnd"/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1" w:type="dxa"/>
          </w:tcPr>
          <w:p w:rsidR="00527298" w:rsidRPr="00B93349" w:rsidRDefault="000F267F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641" w:type="dxa"/>
          </w:tcPr>
          <w:p w:rsidR="00527298" w:rsidRPr="00B93349" w:rsidRDefault="00F62FCE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527298" w:rsidRPr="00B93349" w:rsidTr="00AD4988">
        <w:tc>
          <w:tcPr>
            <w:tcW w:w="550" w:type="dxa"/>
          </w:tcPr>
          <w:p w:rsidR="00527298" w:rsidRPr="00B93349" w:rsidRDefault="0052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527298" w:rsidRPr="0022085D" w:rsidRDefault="0022085D" w:rsidP="002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6-дахи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темэн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дээ</w:t>
            </w:r>
            <w:proofErr w:type="spell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дабталга</w:t>
            </w:r>
            <w:proofErr w:type="spellEnd"/>
          </w:p>
        </w:tc>
        <w:tc>
          <w:tcPr>
            <w:tcW w:w="2641" w:type="dxa"/>
          </w:tcPr>
          <w:p w:rsidR="00527298" w:rsidRPr="00B93349" w:rsidRDefault="000F267F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641" w:type="dxa"/>
          </w:tcPr>
          <w:p w:rsidR="00527298" w:rsidRPr="00B93349" w:rsidRDefault="00F62FCE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527298" w:rsidRPr="00B93349" w:rsidTr="00AD4988">
        <w:tc>
          <w:tcPr>
            <w:tcW w:w="550" w:type="dxa"/>
          </w:tcPr>
          <w:p w:rsidR="00527298" w:rsidRPr="00B93349" w:rsidRDefault="0052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527298" w:rsidRPr="00B93349" w:rsidRDefault="0022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2641" w:type="dxa"/>
          </w:tcPr>
          <w:p w:rsidR="00527298" w:rsidRPr="00B93349" w:rsidRDefault="000F267F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1" w:type="dxa"/>
          </w:tcPr>
          <w:p w:rsidR="00527298" w:rsidRPr="00B93349" w:rsidRDefault="00F62FCE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22085D" w:rsidRDefault="00AD4988" w:rsidP="004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89" w:type="dxa"/>
          </w:tcPr>
          <w:p w:rsidR="00AD4988" w:rsidRPr="0022085D" w:rsidRDefault="00AD4988" w:rsidP="004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85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рэлхид</w:t>
            </w:r>
            <w:proofErr w:type="spellEnd"/>
          </w:p>
        </w:tc>
        <w:tc>
          <w:tcPr>
            <w:tcW w:w="2641" w:type="dxa"/>
          </w:tcPr>
          <w:p w:rsidR="00AD4988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AD4988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88" w:rsidRPr="00B93349" w:rsidTr="00AD4988">
        <w:tc>
          <w:tcPr>
            <w:tcW w:w="550" w:type="dxa"/>
          </w:tcPr>
          <w:p w:rsidR="00AD4988" w:rsidRPr="00AD4988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Найруулга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08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22085D">
              <w:rPr>
                <w:rFonts w:ascii="Times New Roman" w:hAnsi="Times New Roman" w:cs="Times New Roman"/>
                <w:sz w:val="24"/>
                <w:szCs w:val="24"/>
              </w:rPr>
              <w:t>рэлхид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</w:tcPr>
          <w:p w:rsidR="00AD4988" w:rsidRPr="00B93349" w:rsidRDefault="00AD4988" w:rsidP="00AD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641" w:type="dxa"/>
          </w:tcPr>
          <w:p w:rsidR="00AD4988" w:rsidRPr="00B93349" w:rsidRDefault="00AD4988" w:rsidP="00AD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Шалгалтын</w:t>
            </w:r>
            <w:proofErr w:type="spell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Алдуунууд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AD4988" w:rsidRPr="00B93349" w:rsidRDefault="00A95AA6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49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рэлхид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</w:t>
            </w:r>
            <w:proofErr w:type="spellEnd"/>
          </w:p>
        </w:tc>
        <w:tc>
          <w:tcPr>
            <w:tcW w:w="2641" w:type="dxa"/>
          </w:tcPr>
          <w:p w:rsidR="00AD4988" w:rsidRPr="00B93349" w:rsidRDefault="00A95AA6" w:rsidP="00A9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D49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AD4988" w:rsidRPr="00B93349" w:rsidTr="00AD4988">
        <w:tc>
          <w:tcPr>
            <w:tcW w:w="550" w:type="dxa"/>
          </w:tcPr>
          <w:p w:rsidR="00AD4988" w:rsidRPr="00B93349" w:rsidRDefault="00AD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:rsidR="00AD4988" w:rsidRPr="00B93349" w:rsidRDefault="00AD4988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Угсаата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зоной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AD4988" w:rsidRPr="00B93349" w:rsidRDefault="00A95AA6" w:rsidP="00A9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D498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AD4988" w:rsidRPr="00B93349" w:rsidRDefault="00AD4988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Default="0050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9" w:type="dxa"/>
          </w:tcPr>
          <w:p w:rsidR="00504AED" w:rsidRPr="00D56970" w:rsidRDefault="00504AED" w:rsidP="00455BA9">
            <w:pPr>
              <w:spacing w:line="360" w:lineRule="auto"/>
            </w:pPr>
            <w:r w:rsidRPr="00AD4988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proofErr w:type="spellEnd"/>
            <w:r w:rsidRPr="00AD4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D498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3C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641" w:type="dxa"/>
          </w:tcPr>
          <w:p w:rsidR="00504AED" w:rsidRPr="00B93349" w:rsidRDefault="00504AED" w:rsidP="003C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22085D" w:rsidRDefault="00504AED" w:rsidP="00455B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89" w:type="dxa"/>
          </w:tcPr>
          <w:p w:rsidR="00504AED" w:rsidRPr="0022085D" w:rsidRDefault="00504AED" w:rsidP="004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85D">
              <w:rPr>
                <w:rFonts w:ascii="Times New Roman" w:hAnsi="Times New Roman" w:cs="Times New Roman"/>
                <w:b/>
                <w:sz w:val="24"/>
                <w:szCs w:val="24"/>
              </w:rPr>
              <w:t>Элуур</w:t>
            </w:r>
            <w:proofErr w:type="spellEnd"/>
            <w:r w:rsidRPr="0022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hAnsi="Times New Roman" w:cs="Times New Roman"/>
                <w:b/>
                <w:sz w:val="24"/>
                <w:szCs w:val="24"/>
              </w:rPr>
              <w:t>Энхэ</w:t>
            </w:r>
            <w:proofErr w:type="spellEnd"/>
          </w:p>
        </w:tc>
        <w:tc>
          <w:tcPr>
            <w:tcW w:w="2641" w:type="dxa"/>
          </w:tcPr>
          <w:p w:rsidR="00504AED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04AED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</w:t>
            </w:r>
            <w:proofErr w:type="spell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эгээл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  <w:tc>
          <w:tcPr>
            <w:tcW w:w="2641" w:type="dxa"/>
          </w:tcPr>
          <w:p w:rsidR="00504AED" w:rsidRPr="00B93349" w:rsidRDefault="00504AED" w:rsidP="003C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641" w:type="dxa"/>
          </w:tcPr>
          <w:p w:rsidR="00504AED" w:rsidRPr="00B93349" w:rsidRDefault="00504AED" w:rsidP="003C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AD4988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504AED" w:rsidRPr="00A95AA6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r w:rsidRPr="00A95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D49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YY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r w:rsidRPr="00A95A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бэетэй</w:t>
            </w:r>
            <w:proofErr w:type="spellEnd"/>
            <w:r w:rsidRPr="00A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байхын</w:t>
            </w:r>
            <w:proofErr w:type="spellEnd"/>
            <w:r w:rsidRPr="00A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498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лоо</w:t>
            </w:r>
            <w:proofErr w:type="spellEnd"/>
            <w:r w:rsidRPr="00A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юун</w:t>
            </w:r>
            <w:proofErr w:type="spellEnd"/>
            <w:r w:rsidRPr="00A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хэрэгтэйб</w:t>
            </w:r>
            <w:proofErr w:type="spellEnd"/>
            <w:r w:rsidRPr="00A95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41" w:type="dxa"/>
          </w:tcPr>
          <w:p w:rsidR="00504AED" w:rsidRPr="00B93349" w:rsidRDefault="00504AED" w:rsidP="003C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641" w:type="dxa"/>
          </w:tcPr>
          <w:p w:rsidR="00504AED" w:rsidRPr="00B93349" w:rsidRDefault="00504AED" w:rsidP="003C6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мэдээжэ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тамиршад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Шалгалтын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A9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92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Витаминууд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тухай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22085D" w:rsidRDefault="00504AED" w:rsidP="00455B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8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89" w:type="dxa"/>
          </w:tcPr>
          <w:p w:rsidR="00504AED" w:rsidRPr="0022085D" w:rsidRDefault="00504AED" w:rsidP="004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85D">
              <w:rPr>
                <w:rFonts w:ascii="Times New Roman" w:hAnsi="Times New Roman" w:cs="Times New Roman"/>
                <w:b/>
                <w:sz w:val="24"/>
                <w:szCs w:val="24"/>
              </w:rPr>
              <w:t>Сагаалган</w:t>
            </w:r>
            <w:proofErr w:type="spellEnd"/>
          </w:p>
        </w:tc>
        <w:tc>
          <w:tcPr>
            <w:tcW w:w="2641" w:type="dxa"/>
          </w:tcPr>
          <w:p w:rsidR="00504AED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04AED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504AED" w:rsidRPr="0022085D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Замшалта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айндэрн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тухай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92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хушуун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AD4988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Ёохорой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дуунуудтай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танилсалга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наадануудай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нэрэн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Шалгалтын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Алдуунууд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220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оршуулгын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96063B" w:rsidRDefault="00504AED" w:rsidP="00455B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6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063B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96063B">
              <w:rPr>
                <w:rFonts w:ascii="Times New Roman" w:hAnsi="Times New Roman" w:cs="Times New Roman"/>
                <w:b/>
                <w:sz w:val="24"/>
                <w:szCs w:val="24"/>
              </w:rPr>
              <w:t>уралсал</w:t>
            </w:r>
            <w:proofErr w:type="spellEnd"/>
            <w:r w:rsidRPr="0096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6063B">
              <w:rPr>
                <w:rFonts w:ascii="Times New Roman" w:hAnsi="Times New Roman" w:cs="Times New Roman"/>
                <w:b/>
                <w:sz w:val="24"/>
                <w:szCs w:val="24"/>
              </w:rPr>
              <w:t>hургуули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>ургуулин</w:t>
            </w:r>
            <w:proofErr w:type="spellEnd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гэжэ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оршуулгын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ажал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лэг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504AED" w:rsidRPr="00B93349" w:rsidTr="00AD4988">
        <w:trPr>
          <w:trHeight w:val="405"/>
        </w:trPr>
        <w:tc>
          <w:tcPr>
            <w:tcW w:w="550" w:type="dxa"/>
          </w:tcPr>
          <w:p w:rsidR="00504AED" w:rsidRPr="00AD4988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Бамбарууш</w:t>
            </w:r>
            <w:proofErr w:type="spellEnd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- 2017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96063B" w:rsidRDefault="00504AED" w:rsidP="00AD498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0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Мэргэжэл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Жолоошон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болохоб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92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Мэргэжэл</w:t>
            </w:r>
            <w:proofErr w:type="spellEnd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тухай</w:t>
            </w:r>
            <w:proofErr w:type="spellEnd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spellStart"/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гэн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AD4988" w:rsidRDefault="00504AED" w:rsidP="00E718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</w:t>
            </w:r>
            <w:proofErr w:type="gramEnd"/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гэн</w:t>
            </w:r>
            <w:r w:rsidRPr="002208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YY</w:t>
            </w:r>
            <w:r w:rsidRPr="00960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96063B" w:rsidRDefault="00504AED" w:rsidP="00455B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889" w:type="dxa"/>
          </w:tcPr>
          <w:p w:rsidR="00504AED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504AED" w:rsidRPr="00B93349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>Дабталга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641" w:type="dxa"/>
          </w:tcPr>
          <w:p w:rsidR="00504AED" w:rsidRPr="00B93349" w:rsidRDefault="00504AED" w:rsidP="0052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504AED" w:rsidRPr="00B93349" w:rsidTr="00AD4988">
        <w:tc>
          <w:tcPr>
            <w:tcW w:w="550" w:type="dxa"/>
          </w:tcPr>
          <w:p w:rsidR="00504AED" w:rsidRPr="00B93349" w:rsidRDefault="00504AED" w:rsidP="00E7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9" w:type="dxa"/>
          </w:tcPr>
          <w:p w:rsidR="00504AED" w:rsidRPr="0096063B" w:rsidRDefault="00504AED" w:rsidP="004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>Шалгалтын</w:t>
            </w:r>
            <w:proofErr w:type="spellEnd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6063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proofErr w:type="gramEnd"/>
            <w:r w:rsidRPr="0096063B">
              <w:rPr>
                <w:rFonts w:ascii="Times New Roman" w:hAnsi="Times New Roman" w:cs="Times New Roman"/>
                <w:sz w:val="24"/>
                <w:szCs w:val="24"/>
              </w:rPr>
              <w:t>дэлмэри</w:t>
            </w:r>
            <w:proofErr w:type="spellEnd"/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41" w:type="dxa"/>
          </w:tcPr>
          <w:p w:rsidR="00504AED" w:rsidRPr="00B93349" w:rsidRDefault="00504AED" w:rsidP="004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</w:tbl>
    <w:p w:rsidR="00AD4988" w:rsidRDefault="00AD4988" w:rsidP="0092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92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тем учебного курса </w:t>
      </w:r>
      <w:proofErr w:type="spellStart"/>
      <w:proofErr w:type="gram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proofErr w:type="spellEnd"/>
      <w:proofErr w:type="gramEnd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Речевая компетенция</w:t>
      </w: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Предметное содержание устной и письменной речи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Здравствуй, бурятский язык.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Бурятские поэты о родном языке.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Бурятия.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Районы Бурятии. Улан 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дэ, Кяхта, Гусиноозерск, Бабушкин, Закаменск. Б.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Цырендашиев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этой планете Земля».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Болезни. Наркотики. Укрепляем здоровье.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Дружба.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Средства массовой информации.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Досуг.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Увлечения. Спорт, искусство.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Традиционные </w:t>
      </w:r>
      <w:proofErr w:type="spell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праздники</w:t>
      </w:r>
      <w:proofErr w:type="gram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агаалган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Приветствие. Игры.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Сурхарбаан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Цырендоржиев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«Случай на Аршане», песня Б.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Батодоржиева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«Матери».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Берегите </w:t>
      </w:r>
      <w:proofErr w:type="spell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природу</w:t>
      </w:r>
      <w:proofErr w:type="gram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урятия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степей, гор и тайги. Горы. Стихотворение А.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Лыгденова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«Родная Бурятия». Плакаты о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бережном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 родного края. Леса Бурятии. Птицы. Д.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Дамдинов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«Соловей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 певчая».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Байкал – всемирное достояние.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 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богатство. Рыбы. Животный мир. История появления 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Байкала. Е.М.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Бильтрикова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край у Байкала».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Профессии.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профессию выбрать. Известные люди Бурятии. А.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Лыгденов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Хуур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А. Андреев «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Тоонто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нютаг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49" w:rsidRPr="00B93349" w:rsidRDefault="00B93349" w:rsidP="0092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Продуктивные речевые умения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речь.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 этикетного характера  - начинать, поддерживать и заканчивать 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разговор; поздравлять, выражать пожелания и реагировать на них; выражать благодарность; вежливо переспрашивать, отказываться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соглашаться; диалог-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расспрос-запрашивать и сообщать фактическую информацию ("кто?" "что?" "как?" "где?" "куда?" "когда?" "с кем?" "почему?"), переходя с позиции спрашивающего на позицию отвечающего; целенаправленно расспрашивать, "брать интервью"; диалог-побуждение к действию  - обращаться с просьбой и выражать готовность или отказ ее выполнить;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совет и принимать извинение, принимать его; приглашать к действию или взаимодействию и соглашаться или не соглашаться принять в нем участие; делать предложение и выражать согласие или несогласие принять его, объяснять причину; диалог - обмен мнениями - выражать точку зрения и соглашаться или не соглашаться с ней; высказывать одобрение или 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неодобрение; выражать сомнение, эмоциональную оценку обсуждаемых событий (радость или  огорче</w:t>
      </w:r>
      <w:r w:rsidR="00B16B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желание или нежелание), эм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оциональную поддержку партнера, в том числе с помощью  комплиментов. 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высказывания о фактах и событиях с использованием таких коммуникативных типов речи, как описание или характеристика, повествование или сообщение, эмоциональные и оценочные суждения; передача содержания, основной мысли прочитанного с опорой на текст; подготовка сообщение по прочитанному или услышанному тексту; выражение и аргументирование своего отношения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прочитанному.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производить выписки из текста; писать короткие поздравления (с днем рождения, тем, усвоенных в устной речи, употребляя формулы речевого этикета бурят. </w:t>
      </w:r>
      <w:proofErr w:type="gramEnd"/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Рецептивные речевые умения.</w:t>
      </w: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и понимание несложных текстов с разной глуби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точностью проникновения в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содержание (с полным пониманием, с пониманием основного содержания, с выборочным пониманием) в зависимости от коммуникативной задачи и стиля текста. Формирование умений: выделять основную информацию в воспринимаемом на слух тексте и прогнозировать его содержание;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опуская второстепенные; выборочно понимать необходимую информацию прагматических текстов с опорой на языковую догадку, контекст; игнорировать неизвестный язык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материал, несущественный д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понимания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 праздником), выражать пожелания; заполнять формуляр (указывать имя, фамилию, пол, возраст, гражданство, адрес); писать личное письмо по образцу/без опоры на образец (расспрашивать адресата о его жизни, делах, сообщать то же о себе, выражать благ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одарность, просьбу), используя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понимание текстов с различной глубиной и точностью проникновения в их содержание;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умений: определять тему, содержание текста по заголовку; выделять основную мысль; выбирать главные факты из текста, опуская второстепенные; устанавливать логическую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основных фактов текста.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полным пониманием содержания несложных аутентичных адаптированных текстов разных жанров.  Формирование умений: полно и точно понимать содержание текста на основе его информационной  переработки; оценивать полученную информацию, выражать свое мнение; комментировать/объяснять те или иные факты, описанные в тексте. Чтение с выборочным пониманием нужной или интересующей информации - умение просмотреть текст и выбрать информацию, которая необходима или представляет интерес для учащихся. </w:t>
      </w:r>
    </w:p>
    <w:p w:rsidR="00B93349" w:rsidRPr="00B93349" w:rsidRDefault="00B93349" w:rsidP="008777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Социокультурный компонент</w:t>
      </w: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Знание традиционной культуры </w:t>
      </w:r>
      <w:proofErr w:type="spell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бурят</w:t>
      </w:r>
      <w:proofErr w:type="gram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брак у бурят, семейные ценности и реликвии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вбурятской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культуре, известные родословные бурят, основные виды хозяйствования, особенности бурятского национального костюма, блюда бурятской национальной кухни и ее особенности, временные и пространственные представление бурят, бурятские праздники и игры: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Сагаалган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Ёохор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Эрын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наадан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Сурхарбаан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Шагай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наадан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традиционная система воспитания у бурят.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из области образования: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образование в дореволюционной Бурятии, выдающиеся бурятские  ученые, бурятский литературный язык.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из области искусства Бурятии: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литература, живопись, театр, кино, музыка, СМИ.</w:t>
      </w:r>
      <w:proofErr w:type="gramEnd"/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из области истории бурят: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исторические события, исторические личности. 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из области религии: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шаманизм, буддизм, святые места.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из области географии Бурятии: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флоры, фауны, рельефа, полезные ископаемые,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заповедники, заказники, курорты и санатории, объекты туризма, экология Байкала, Красная книга Бурятии.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Знание официальной и неофициальной символики Республики Бурятия и общих сведений о республике: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 флаг, общая площадь, месторасположение на карте мира, состав и численность населения, климат, рельеф.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из области экономики и государственного устройства Бурятии: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предприятия и организации, детские объединения и организации.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Лингворегионоведческие</w:t>
      </w:r>
      <w:proofErr w:type="spellEnd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Реалии (без эквивалентная лексика):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реалии, этнографические реалии, общественн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реалии, реалии современной культуры и искусства, реалии религии, антропонимы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Коннотативная лексика: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группы «флора», «фауна», «ландшафт», «элементы культуры».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Фоновая лексика: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словосочетания, фразеологизмы и элементы фольклора.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Навыки и умения вербального поведения: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использовать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формулы (приветствие, прощание, благодарность, знакомство), формы обращения, исполнять народные песни, 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охор, благопожелания, отвечать на благопожелания, загадывать заг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адки, вести этикетную беседу в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Сагаалгана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рассказывать сказки, выступать на традиционных праздниках. </w:t>
      </w:r>
      <w:proofErr w:type="gramEnd"/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умения невербального поведения: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жесты приветствия и прощания, проявления уважения, приглашения войти в дом, умение вести себя в гостях и принимать гостей, умение угощать гостей, умение вести себя за столом, умение вести себя в святых местах, умение вести себя на традиционных праздниках.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Языковой материал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 и орфография.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 и согласные. Сингармонизм. Перелом гласных. Краткие и долгие гласные, их  смыслоразличительная роль (продолжение). Йотированные гласные. Глухие и звонкие, мягкие и твердые согласные. Смыслоразличительная роль. Ударение. Ударение в исконно бурятском слове.  (Адекватно произносить и различать на слух все звуки бурятского языка; соблюдать акцентное ударение в слове и ударение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фразе; соблюдать правильную интонацию в повелительных,  утвердительных, вопросительных (общий, специальный, альтернативный и разделительный вопросы) и восклицательных предложениях).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Лексика.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Однозначные и многозначные слова (общее понятие) Синонимы, антонимы, омонимы. Общеупотребительные слова. Термины. Фразеологизмы, их семантика и функция. Словари. К концу обучения </w:t>
      </w:r>
      <w:r w:rsidR="00B16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продуктивный лексический минимум составляет 900 лексических единиц, характеризующих отобранные предметы речи. Данный минимум включает лексику, усвоенную на первой ступени, а также новые слова и речевые клише, новые значения известных учащимся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многозначных слов (например, злой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обрый).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Рецептивный лексический словарь учащихся, оканчивающих 7 класс, несколько превышает продуктивный лексический минимум.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Словообразование. 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Значимые части слова. Использование наиболее продуктивных суффиксов. </w:t>
      </w:r>
    </w:p>
    <w:p w:rsidR="00B93349" w:rsidRPr="00B93349" w:rsidRDefault="00B93349" w:rsidP="00B93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бурятского словообразования. Учащиеся должны овладеть следующими словообразовательными средствами для создания и </w:t>
      </w:r>
    </w:p>
    <w:p w:rsidR="00B93349" w:rsidRPr="00B93349" w:rsidRDefault="00B93349" w:rsidP="00877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ширения потенциального </w:t>
      </w:r>
      <w:proofErr w:type="gramStart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синтаксическим;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лексическим;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аффиксальным;</w:t>
      </w:r>
    </w:p>
    <w:p w:rsidR="00B93349" w:rsidRPr="00B93349" w:rsidRDefault="00877724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синтаксическим: </w:t>
      </w:r>
      <w:proofErr w:type="spellStart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</w:t>
      </w:r>
      <w:proofErr w:type="spellEnd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существительное), </w:t>
      </w:r>
      <w:proofErr w:type="spellStart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алтан</w:t>
      </w:r>
      <w:proofErr w:type="spellEnd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прилагательное)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Грамматика.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речи. Знаменательные и служебные части речи (продолжение). Глагол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(продолжение) Причастие и деепричастие.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причастий и деепричастий.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еждометия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! Yγ!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распространенные предложения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вопросы: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Басаган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ошооб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альтернативные вопросы: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кинодо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ошохошни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гγ, али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γзэхэшни гγ?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восклицательные предложения для выражения эмоций: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Ямар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γдэр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гээшэб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формы безличных предложений: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Бороожоно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Дулаарба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Ерэхэ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һотой.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сложноподчиненные предложения с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определительными: Дала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хүн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эдидэг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гэһэн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үгэ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бии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изъяснительными: Дала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хүн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эдидэг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гэжэ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хэлсэдэг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обстоятельственными: Дала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хүн хүртэхэ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һотой,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юундэб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гэхэдэ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тиимэ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һо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байха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познавательная и компенсаторная компетенция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="00B16B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учащиеся должны овладеть следующими умениями и навыками: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такими приемами мыслительной деятельности, как группировка, сравнение, анализ, </w:t>
      </w:r>
    </w:p>
    <w:p w:rsidR="00B93349" w:rsidRPr="00B93349" w:rsidRDefault="00877724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ередавать</w:t>
      </w:r>
      <w:proofErr w:type="spellEnd"/>
      <w:r w:rsidR="00B93349"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количественные, пространственные и временные представления изученными средствами бурятского языка;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разыгрывать воображаемые ситуации / роли, пользуясь приемами образного мышления;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различных режимах: в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парном, групповом;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самоконтроль с помощью специального блока проверочных заданий учебника;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самостоятельно, в том числе с ауди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видеоматериалами и другими компонентами УМК;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учебнике с помощью атласа содержания учебника (расширенное оглавление) и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условных обозначений;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справочным материалом УМК (правилами,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русским         словарем, справочниками). </w:t>
      </w: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компетенция</w:t>
      </w: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Произносительная сторона речи.</w:t>
      </w:r>
    </w:p>
    <w:p w:rsidR="00B93349" w:rsidRPr="00B93349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 и орфография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общие правила орфографии и чтения.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учатся: адекватно произносить и различать на слух все звуки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долготу и краткость гласных;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оглушать полностью звонкие согласные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‘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арад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хахад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б‘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абааб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ерээб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конце слов;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смягчать согласные перед гласными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с‘;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з‘,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ж‘,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ш‘, 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̳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h‘.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акцентное и фразовое ударение, членение предложения на смысловые группы;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интонацию утвердительного, вопросительного и побудительного предложений, а также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с однородными членами.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овладевают лексическими единицами, обслуживающими ситуации общения в пределах тематики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этапа: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тдельными словами;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ростейшими устойчивыми словосочетаниями типа,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ценочной лексикой и репликами-клише, соответствующими речевому этикету бурят.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Продуктивный лексический минимум составляет около 500 лексических единиц (ЛЕ), рецептивный лексический запас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600 ЛЕ, включая продуктивную лексику;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некоторыми способами словообразования: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лексико-синтаксическим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эхэ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эсэгэ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гутал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хубсаhан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Эхэорон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аффиксальным (суффиксы существительных –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числительных – </w:t>
      </w:r>
      <w:proofErr w:type="spellStart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дахи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дохи,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дэхи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интернациональными словами, например футбол, волейбол и т.д.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Грамматическая сторона речи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в единственном и множественном числе, глаголы изъявительного наклонения с лично-предикативными частицами и без них;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глаголы многократного причастия с отрицательной частицей и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B93349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(личные, притяжательные, вопросительные, указательные);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прилагательные в нейтральной степени;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порядковые числительные до 100;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послелоги: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дээрэ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саана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хажууда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өөдэ,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уруу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частицы: лично-предикативные (-б,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-ш, -ши, -бди, -та), вопросительные (-б,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гү,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бэзэ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үгы),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утвердительные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юм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тиимэ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эн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прост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предложения: утвердительное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вопросительное,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побудительное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с простым глагольным сказуемым (хүбүүнhурана), составным именным сказуемым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багшаболохо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составным глагольным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уншажабайна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);употребление некоторых форм безличных пр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(</w:t>
      </w:r>
      <w:proofErr w:type="spellStart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hалхилна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тархимниүб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дэнэ);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простых распространенных предложений, предложений с однородными членами;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сложносочиненных предложений с сочинительными союзами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ба, болон).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оканчивающих</w:t>
      </w:r>
      <w:proofErr w:type="gramEnd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класс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знать/понимать: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словосочетания, звуки бурятского языка;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чтения и орфографии бурятского языка;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интонации основных типов предложений;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наиболее известных персонажей бурятских литературных произведений;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наизусть рифмованные произведения детского фолькл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ора, доступные по форме и содер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жанию.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="0087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proofErr w:type="spellStart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аудирования</w:t>
      </w:r>
      <w:proofErr w:type="spellEnd"/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на слух речь учителя, одноклассников, основное содержание облегченных, доступных по объему текстов, с опорой на зрительную наглядность;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говорения: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собеседника, задавая простые вопросы (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(Кто?)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Юун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(Что?) </w:t>
      </w:r>
      <w:proofErr w:type="spellStart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Хэзээ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(Когда?) </w:t>
      </w:r>
      <w:proofErr w:type="spellStart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Хаана</w:t>
      </w:r>
      <w:proofErr w:type="spellEnd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(Где?)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Хайшаа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(Куда?)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Хаана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(Откуда?) </w:t>
      </w:r>
      <w:proofErr w:type="spell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Юундэ</w:t>
      </w:r>
      <w:proofErr w:type="spell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(Почему?) и отвечать на них; кратко рассказывать о себе, своей семье, друге, о хобби, о Бурятии, о Байкале, об известных людях. составлять описания предмета, картин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природе, школе) по образцу;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чтения: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соблюдая правила произношения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соответствующую интонацию, доступные по объему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тексты, построенные на изученном языковом материале;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себя, понимать основное содержание доступных по объему текстов, построенных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изученном языковом </w:t>
      </w:r>
      <w:proofErr w:type="gramStart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proofErr w:type="gramEnd"/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льзуясь в случае необходимости </w:t>
      </w: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двуязычным словарем;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письма и письменной речи:</w:t>
      </w:r>
    </w:p>
    <w:p w:rsidR="00B93349" w:rsidRPr="00B9334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текст, вставляя в него пропущенные слова в соответствии с контекстом;</w:t>
      </w:r>
    </w:p>
    <w:p w:rsidR="007A2FFA" w:rsidRPr="00877724" w:rsidRDefault="00B93349" w:rsidP="0087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краткое поздравление с опорой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образец, составить рассказ.</w:t>
      </w:r>
    </w:p>
    <w:p w:rsidR="005E1DE4" w:rsidRDefault="005E1DE4" w:rsidP="0087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724" w:rsidRPr="00FD0692" w:rsidRDefault="00877724" w:rsidP="0087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</w:t>
      </w:r>
      <w:r w:rsidR="00B93349" w:rsidRPr="001C7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</w:t>
      </w:r>
    </w:p>
    <w:p w:rsidR="00B93349" w:rsidRPr="00FD0692" w:rsidRDefault="00B93349" w:rsidP="00B9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оканчивающие </w:t>
      </w:r>
      <w:r w:rsidR="00072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-технике чтения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слух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соотносить графический образ слова с его звуковым образом на основе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основных правил чтения, соблюдать правильное акцентное ударение в словах и фразах,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интонацию в целом;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выразительно вслух тексты, с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одержащие только 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изученный языковой материал;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про себя и понимать полностью учебные тексты, содержащие только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изученный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а также тексты, включающие отдельные новые слова, пользуясь приемами изучающего чтения;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-читать про себя и 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тексты </w:t>
      </w:r>
      <w:proofErr w:type="spellStart"/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proofErr w:type="spell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глубиной и точностью проникновения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и выборочно понимать нужную или интересующую информацию;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-определить тему, содержание текста по заголовку, выделять основную мысль, выбирать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из текста, опуская второстепенные, устанавливать логическую последовательность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текста.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D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на слух звуки, звукосочетания, слова, предложения на бурятском языке;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-различать на слух интонацию и эмоциональную окраску фраз;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-воспринимать и понимать речь учителя и одноклассников в процессе диалогического общения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-воспринимать тексты;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-передавать содержание, основную мысль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текст;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сообщение по прочитанному или услышанному тексту.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о себе, о своем друге, школе и т.д.;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характеристику отдельным лицам (друзьям, учителям, действующим лицам текста);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природу, город, село и т.д.;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-переводить устно небольшие фрагменты из произведений литературы.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-сделать небольшое сообщение по одной из пройденных тем, составить диалог (9-10 реплик с </w:t>
      </w:r>
      <w:proofErr w:type="gramEnd"/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стороны);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диалог этикетного характера;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-вести диалог-расспрос;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-вести диалог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бмен мнениями;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-выражать просьбу, совет, приглашение к совместному действию.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-делать выписки из текста;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-восстановить слово, предложение, текст;</w:t>
      </w:r>
    </w:p>
    <w:p w:rsidR="00B93349" w:rsidRPr="00FD0692" w:rsidRDefault="00877724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-записывать слова, простые </w:t>
      </w:r>
      <w:r w:rsidR="00B93349"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сложные предложения под диктовку;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поздравления;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краткие сообщения на тему с использованием известных ключевых слов и выражений;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письменный перевод с бурятского языка на русский и с русского на бурятский язык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тексты.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знать: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-звуки бурятского языка;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правила чтения и орфографии бурятского языка;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интонации основных типов предложений;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наиболее известных персонажей бурятских литературных произведений;</w:t>
      </w:r>
    </w:p>
    <w:p w:rsidR="00B93349" w:rsidRPr="00BA14F1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-наизусть рифмованные произведения фольклора,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оступные по форме и содержан</w:t>
      </w:r>
      <w:r w:rsidR="00A35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</w:p>
    <w:p w:rsidR="00B93349" w:rsidRPr="00877724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уметь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учителя, одноклассников, основное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ержание облегченных, доступных 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объему текстов с опорой на зрительную наглядность;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элементарном этикетном диалоге: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-кратко рассказывать о</w:t>
      </w:r>
      <w:r w:rsidR="00877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себе, своей семье, своем друге</w:t>
      </w: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Бурятии, Байкале, природе;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небольшие описание предмета, картинки по образцу;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вслух, соблюдая правила произношения и соответствующую интонацию, доступные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тексты, построенные на изученном языковом материале;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про себя, понимать основное содержание доступных по объему текстов, построенных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изученном языковом </w:t>
      </w:r>
      <w:proofErr w:type="gramStart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proofErr w:type="gramEnd"/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пользуясь в случае необходимости двуязычным словарем;</w:t>
      </w:r>
    </w:p>
    <w:p w:rsidR="00B93349" w:rsidRPr="00FD0692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-списывать текст, вставляя в него пропущенные слова в соответствии с контекстом;</w:t>
      </w:r>
    </w:p>
    <w:p w:rsidR="00B93349" w:rsidRDefault="00B93349" w:rsidP="0087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2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-писать краткое поздравление с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орой на образец.</w:t>
      </w:r>
    </w:p>
    <w:p w:rsidR="00877724" w:rsidRPr="00877724" w:rsidRDefault="00877724" w:rsidP="00877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49" w:rsidRPr="001841C9" w:rsidRDefault="00877724" w:rsidP="0087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B93349" w:rsidRPr="001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учебно-методического обеспечения учебного предмета</w:t>
      </w: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«Бурятский язык как государственный»</w:t>
      </w: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количественных показателей используются следующие обозначения:</w:t>
      </w: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–демонстрационный</w:t>
      </w:r>
      <w:proofErr w:type="gramEnd"/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 (не менее одного на класс)</w:t>
      </w: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–полный комплект (на каждого ученика класса)</w:t>
      </w: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–комплект для фронтальной работы (не менее одного на </w:t>
      </w:r>
      <w:proofErr w:type="gramEnd"/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учеников)</w:t>
      </w:r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841C9">
        <w:rPr>
          <w:rFonts w:ascii="Times New Roman" w:eastAsia="Times New Roman" w:hAnsi="Times New Roman" w:cs="Times New Roman"/>
          <w:sz w:val="24"/>
          <w:szCs w:val="24"/>
          <w:lang w:eastAsia="ru-RU"/>
        </w:rPr>
        <w:t>–комплект для работы в группах (один на 5-6 учащихся</w:t>
      </w:r>
      <w:proofErr w:type="gramEnd"/>
    </w:p>
    <w:p w:rsidR="00B93349" w:rsidRPr="001841C9" w:rsidRDefault="00B93349" w:rsidP="00B9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B93349" w:rsidRPr="001841C9" w:rsidTr="00927E85">
        <w:tc>
          <w:tcPr>
            <w:tcW w:w="3473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объектов и средств материально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технического обеспечения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4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93349" w:rsidRPr="001841C9" w:rsidTr="00927E85">
        <w:tc>
          <w:tcPr>
            <w:tcW w:w="10421" w:type="dxa"/>
            <w:gridSpan w:val="3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1841C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Библиотечныйфонд</w:t>
            </w:r>
            <w:proofErr w:type="spellEnd"/>
            <w:r w:rsidRPr="00184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841C9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книгопечатнаяпродукция</w:t>
            </w:r>
            <w:proofErr w:type="spellEnd"/>
            <w:r w:rsidRPr="001841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3349" w:rsidRPr="001841C9" w:rsidTr="00927E85">
        <w:tc>
          <w:tcPr>
            <w:tcW w:w="3473" w:type="dxa"/>
          </w:tcPr>
          <w:p w:rsidR="00B93349" w:rsidRPr="001841C9" w:rsidRDefault="00B93349" w:rsidP="00B9334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С.Ц. </w:t>
            </w:r>
            <w:proofErr w:type="spell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Содномов</w:t>
            </w:r>
            <w:proofErr w:type="spellEnd"/>
          </w:p>
          <w:p w:rsidR="00B93349" w:rsidRPr="001841C9" w:rsidRDefault="00877724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B93349"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Учебник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гриф «Допущено Министерством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РБ». Улан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Удэ. Издательство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</w:t>
            </w:r>
            <w:proofErr w:type="spell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2013г.</w:t>
            </w:r>
          </w:p>
          <w:p w:rsidR="00B93349" w:rsidRPr="001841C9" w:rsidRDefault="00877724" w:rsidP="00B9334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Содномов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B93349"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Рабочая тетрадь. Улан-Удэ. Издательство «</w:t>
            </w:r>
            <w:proofErr w:type="spell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</w:t>
            </w:r>
            <w:proofErr w:type="spell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2013г.</w:t>
            </w:r>
          </w:p>
          <w:p w:rsidR="00B93349" w:rsidRPr="001841C9" w:rsidRDefault="00877724" w:rsidP="00B9334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Содномов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B93349"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«Методические рекомендации для учителя». У-У. «</w:t>
            </w:r>
            <w:proofErr w:type="spell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Бэлиг</w:t>
            </w:r>
            <w:proofErr w:type="spell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2013г.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474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Библиотечный фонд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с уч</w:t>
            </w:r>
            <w:r w:rsidRPr="001841C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ѐ</w:t>
            </w: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 типа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с русским языком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на основе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перечня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учебников, рекомендуемых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(допущенных)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49" w:rsidRPr="001841C9" w:rsidTr="00927E85">
        <w:tc>
          <w:tcPr>
            <w:tcW w:w="3473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Печатные пособия</w:t>
            </w:r>
          </w:p>
        </w:tc>
        <w:tc>
          <w:tcPr>
            <w:tcW w:w="3474" w:type="dxa"/>
          </w:tcPr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349" w:rsidRPr="001841C9" w:rsidTr="00927E85">
        <w:tc>
          <w:tcPr>
            <w:tcW w:w="3473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к основным разделам </w:t>
            </w:r>
            <w:proofErr w:type="gram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грамматического</w:t>
            </w:r>
            <w:proofErr w:type="gram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содержащегося в программе по бурятскому языку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</w:t>
            </w:r>
            <w:r w:rsidRPr="001841C9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ѐ</w:t>
            </w: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нной в программе </w:t>
            </w:r>
            <w:proofErr w:type="gram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349" w:rsidRPr="001841C9" w:rsidRDefault="00877724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93349"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урятскому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349"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(в том числе и в цифровой форме)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Словари по бурятскому языку: </w:t>
            </w:r>
            <w:proofErr w:type="gram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орфографический</w:t>
            </w:r>
            <w:proofErr w:type="gram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толковый, фразеологический, и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словообразовательный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 в соответствии с тематикой и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видами работы, </w:t>
            </w:r>
            <w:proofErr w:type="gram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  <w:proofErr w:type="gram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программе и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пособиях </w:t>
            </w:r>
            <w:proofErr w:type="gramStart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бурятскому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</w:t>
            </w:r>
          </w:p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349" w:rsidRPr="001841C9" w:rsidRDefault="00B93349" w:rsidP="00927E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</w:t>
            </w:r>
          </w:p>
        </w:tc>
        <w:tc>
          <w:tcPr>
            <w:tcW w:w="3474" w:type="dxa"/>
          </w:tcPr>
          <w:p w:rsidR="00B93349" w:rsidRPr="001841C9" w:rsidRDefault="00B93349" w:rsidP="00927E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1C9" w:rsidRPr="001841C9" w:rsidRDefault="001841C9" w:rsidP="00B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349" w:rsidRPr="001841C9" w:rsidRDefault="00B9334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1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Список литературы.</w:t>
      </w:r>
    </w:p>
    <w:p w:rsidR="00B93349" w:rsidRPr="001841C9" w:rsidRDefault="00B93349" w:rsidP="008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C9">
        <w:rPr>
          <w:rFonts w:ascii="Times New Roman" w:hAnsi="Times New Roman" w:cs="Times New Roman"/>
          <w:sz w:val="24"/>
          <w:szCs w:val="24"/>
        </w:rPr>
        <w:t>1.Региональный стандарт начального и основного общего образования по бурятскому языку как государственному языку Республики Бурятия. Улан-Удэ «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Бэлиг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>» 2009 год.</w:t>
      </w:r>
    </w:p>
    <w:p w:rsidR="00B93349" w:rsidRPr="001841C9" w:rsidRDefault="00B93349" w:rsidP="008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C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С.Ц.Содномов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, Р.С.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Дылыкова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841C9">
        <w:rPr>
          <w:rFonts w:ascii="Times New Roman" w:hAnsi="Times New Roman" w:cs="Times New Roman"/>
          <w:sz w:val="24"/>
          <w:szCs w:val="24"/>
        </w:rPr>
        <w:t>Б-Д</w:t>
      </w:r>
      <w:proofErr w:type="gramEnd"/>
      <w:r w:rsidRPr="0018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>. Программа по бурятскому языку как государственному для 2-9 классов общеобразовательных школ с русским языком обучения. Улан- Удэ «Бэлиг»2010 год.</w:t>
      </w:r>
    </w:p>
    <w:p w:rsidR="00B93349" w:rsidRPr="001841C9" w:rsidRDefault="00B93349" w:rsidP="008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C9">
        <w:rPr>
          <w:rFonts w:ascii="Times New Roman" w:hAnsi="Times New Roman" w:cs="Times New Roman"/>
          <w:sz w:val="24"/>
          <w:szCs w:val="24"/>
        </w:rPr>
        <w:t xml:space="preserve">3.С.Ц.Содномов, А.А.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Надагурова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. Методические рекомендации к учебно-методическому комплекту «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Алтаргана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>».</w:t>
      </w:r>
    </w:p>
    <w:p w:rsidR="00B93349" w:rsidRPr="001841C9" w:rsidRDefault="00B93349" w:rsidP="008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Дареева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 подход к обучению к бурятскому языку как второму</w:t>
      </w:r>
      <w:proofErr w:type="gramStart"/>
      <w:r w:rsidRPr="001841C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841C9">
        <w:rPr>
          <w:rFonts w:ascii="Times New Roman" w:hAnsi="Times New Roman" w:cs="Times New Roman"/>
          <w:sz w:val="24"/>
          <w:szCs w:val="24"/>
        </w:rPr>
        <w:t>Улан-Удэ,2007.</w:t>
      </w:r>
    </w:p>
    <w:p w:rsidR="00B93349" w:rsidRPr="001841C9" w:rsidRDefault="00B93349" w:rsidP="008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C9">
        <w:rPr>
          <w:rFonts w:ascii="Times New Roman" w:hAnsi="Times New Roman" w:cs="Times New Roman"/>
          <w:sz w:val="24"/>
          <w:szCs w:val="24"/>
        </w:rPr>
        <w:t>5.Сундупова Т.Ц. Принцип наглядности</w:t>
      </w:r>
      <w:r w:rsidR="00B16B02">
        <w:rPr>
          <w:rFonts w:ascii="Times New Roman" w:hAnsi="Times New Roman" w:cs="Times New Roman"/>
          <w:sz w:val="24"/>
          <w:szCs w:val="24"/>
        </w:rPr>
        <w:t xml:space="preserve"> </w:t>
      </w:r>
      <w:r w:rsidRPr="001841C9">
        <w:rPr>
          <w:rFonts w:ascii="Times New Roman" w:hAnsi="Times New Roman" w:cs="Times New Roman"/>
          <w:sz w:val="24"/>
          <w:szCs w:val="24"/>
        </w:rPr>
        <w:t>как эффективное средство</w:t>
      </w:r>
      <w:r w:rsidR="00B16B02">
        <w:rPr>
          <w:rFonts w:ascii="Times New Roman" w:hAnsi="Times New Roman" w:cs="Times New Roman"/>
          <w:sz w:val="24"/>
          <w:szCs w:val="24"/>
        </w:rPr>
        <w:t xml:space="preserve"> </w:t>
      </w:r>
      <w:r w:rsidRPr="001841C9">
        <w:rPr>
          <w:rFonts w:ascii="Times New Roman" w:hAnsi="Times New Roman" w:cs="Times New Roman"/>
          <w:sz w:val="24"/>
          <w:szCs w:val="24"/>
        </w:rPr>
        <w:t>обучения бурятскому произношению в русских школах.</w:t>
      </w:r>
      <w:r w:rsidR="00B16B02">
        <w:rPr>
          <w:rFonts w:ascii="Times New Roman" w:hAnsi="Times New Roman" w:cs="Times New Roman"/>
          <w:sz w:val="24"/>
          <w:szCs w:val="24"/>
        </w:rPr>
        <w:t xml:space="preserve"> </w:t>
      </w:r>
      <w:r w:rsidRPr="001841C9">
        <w:rPr>
          <w:rFonts w:ascii="Times New Roman" w:hAnsi="Times New Roman" w:cs="Times New Roman"/>
          <w:sz w:val="24"/>
          <w:szCs w:val="24"/>
        </w:rPr>
        <w:t>Улан-Удэ 2008.</w:t>
      </w: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B02" w:rsidRDefault="00B16B02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B02" w:rsidRDefault="00B16B02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B02" w:rsidRDefault="00B16B02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P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1C9" w:rsidRPr="001841C9" w:rsidRDefault="001841C9" w:rsidP="00B93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1841C9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1841C9" w:rsidRPr="001841C9" w:rsidRDefault="001841C9" w:rsidP="00B9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1C9" w:rsidRDefault="001841C9" w:rsidP="001841C9">
      <w:pPr>
        <w:pStyle w:val="Default"/>
        <w:rPr>
          <w:b/>
          <w:bCs/>
        </w:rPr>
      </w:pPr>
      <w:r w:rsidRPr="001841C9">
        <w:rPr>
          <w:b/>
          <w:bCs/>
        </w:rPr>
        <w:t xml:space="preserve">Контрольная работа </w:t>
      </w:r>
    </w:p>
    <w:p w:rsidR="001841C9" w:rsidRPr="001841C9" w:rsidRDefault="001841C9" w:rsidP="001841C9">
      <w:pPr>
        <w:pStyle w:val="Default"/>
      </w:pP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1. Напишите все районы Бурятии: 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>2. Ответьте на вопросы</w:t>
      </w:r>
      <w:proofErr w:type="gramStart"/>
      <w:r w:rsidRPr="001841C9">
        <w:rPr>
          <w:b/>
          <w:bCs/>
        </w:rPr>
        <w:t xml:space="preserve"> ,</w:t>
      </w:r>
      <w:proofErr w:type="gramEnd"/>
      <w:r w:rsidRPr="001841C9">
        <w:rPr>
          <w:b/>
          <w:bCs/>
        </w:rPr>
        <w:t xml:space="preserve"> дайте свои варианты развернутых ответов </w:t>
      </w:r>
    </w:p>
    <w:p w:rsidR="001841C9" w:rsidRPr="001841C9" w:rsidRDefault="001841C9" w:rsidP="001841C9">
      <w:pPr>
        <w:pStyle w:val="Default"/>
      </w:pPr>
      <w:r w:rsidRPr="001841C9">
        <w:t>-</w:t>
      </w:r>
      <w:proofErr w:type="spellStart"/>
      <w:r w:rsidRPr="001841C9">
        <w:t>Ши</w:t>
      </w:r>
      <w:proofErr w:type="spellEnd"/>
      <w:r w:rsidRPr="001841C9">
        <w:t xml:space="preserve"> </w:t>
      </w:r>
      <w:proofErr w:type="spellStart"/>
      <w:r w:rsidRPr="001841C9">
        <w:t>хаана</w:t>
      </w:r>
      <w:proofErr w:type="gramStart"/>
      <w:r w:rsidRPr="001841C9">
        <w:t>h</w:t>
      </w:r>
      <w:proofErr w:type="gramEnd"/>
      <w:r w:rsidRPr="001841C9">
        <w:t>аа</w:t>
      </w:r>
      <w:proofErr w:type="spellEnd"/>
      <w:r w:rsidRPr="001841C9">
        <w:t xml:space="preserve"> </w:t>
      </w:r>
      <w:proofErr w:type="spellStart"/>
      <w:r w:rsidRPr="001841C9">
        <w:t>ерэбэбши</w:t>
      </w:r>
      <w:proofErr w:type="spellEnd"/>
      <w:r w:rsidRPr="001841C9">
        <w:t xml:space="preserve">? (Хори) </w:t>
      </w:r>
    </w:p>
    <w:p w:rsidR="001841C9" w:rsidRPr="001841C9" w:rsidRDefault="001841C9" w:rsidP="001841C9">
      <w:pPr>
        <w:pStyle w:val="Default"/>
      </w:pPr>
      <w:r w:rsidRPr="001841C9">
        <w:t>-</w:t>
      </w:r>
      <w:proofErr w:type="spellStart"/>
      <w:r w:rsidRPr="001841C9">
        <w:t>Юун</w:t>
      </w:r>
      <w:proofErr w:type="gramStart"/>
      <w:r w:rsidRPr="001841C9">
        <w:t>h</w:t>
      </w:r>
      <w:proofErr w:type="gramEnd"/>
      <w:r w:rsidRPr="001841C9">
        <w:t>ээ</w:t>
      </w:r>
      <w:proofErr w:type="spellEnd"/>
      <w:r w:rsidRPr="001841C9">
        <w:t xml:space="preserve"> </w:t>
      </w:r>
      <w:proofErr w:type="spellStart"/>
      <w:r w:rsidRPr="001841C9">
        <w:t>тэрэ</w:t>
      </w:r>
      <w:proofErr w:type="spellEnd"/>
      <w:r w:rsidRPr="001841C9">
        <w:t xml:space="preserve"> </w:t>
      </w:r>
      <w:proofErr w:type="spellStart"/>
      <w:r w:rsidRPr="001841C9">
        <w:t>айгааб</w:t>
      </w:r>
      <w:proofErr w:type="spellEnd"/>
      <w:r w:rsidRPr="001841C9">
        <w:t>? (</w:t>
      </w:r>
      <w:proofErr w:type="spellStart"/>
      <w:r w:rsidRPr="001841C9">
        <w:t>баабгай</w:t>
      </w:r>
      <w:proofErr w:type="spellEnd"/>
      <w:r w:rsidRPr="001841C9">
        <w:t xml:space="preserve">) </w:t>
      </w:r>
    </w:p>
    <w:p w:rsidR="001841C9" w:rsidRPr="001841C9" w:rsidRDefault="001841C9" w:rsidP="001841C9">
      <w:pPr>
        <w:pStyle w:val="Default"/>
      </w:pPr>
      <w:r w:rsidRPr="001841C9">
        <w:t>-</w:t>
      </w:r>
      <w:proofErr w:type="spellStart"/>
      <w:r w:rsidRPr="001841C9">
        <w:t>Эжы</w:t>
      </w:r>
      <w:proofErr w:type="spellEnd"/>
      <w:r w:rsidRPr="001841C9">
        <w:t xml:space="preserve"> </w:t>
      </w:r>
      <w:proofErr w:type="spellStart"/>
      <w:r w:rsidRPr="001841C9">
        <w:t>хаана</w:t>
      </w:r>
      <w:proofErr w:type="gramStart"/>
      <w:r w:rsidRPr="001841C9">
        <w:t>h</w:t>
      </w:r>
      <w:proofErr w:type="gramEnd"/>
      <w:r w:rsidRPr="001841C9">
        <w:t>аа</w:t>
      </w:r>
      <w:proofErr w:type="spellEnd"/>
      <w:r w:rsidRPr="001841C9">
        <w:t xml:space="preserve"> </w:t>
      </w:r>
      <w:proofErr w:type="spellStart"/>
      <w:r w:rsidRPr="001841C9">
        <w:t>загаhа</w:t>
      </w:r>
      <w:proofErr w:type="spellEnd"/>
      <w:r w:rsidRPr="001841C9">
        <w:t xml:space="preserve"> </w:t>
      </w:r>
      <w:proofErr w:type="spellStart"/>
      <w:r w:rsidRPr="001841C9">
        <w:t>абааб</w:t>
      </w:r>
      <w:proofErr w:type="spellEnd"/>
      <w:r w:rsidRPr="001841C9">
        <w:t>? (</w:t>
      </w:r>
      <w:proofErr w:type="spellStart"/>
      <w:r w:rsidRPr="001841C9">
        <w:t>Дэлг</w:t>
      </w:r>
      <w:proofErr w:type="gramStart"/>
      <w:r w:rsidRPr="001841C9">
        <w:t>vv</w:t>
      </w:r>
      <w:proofErr w:type="gramEnd"/>
      <w:r w:rsidRPr="001841C9">
        <w:t>р</w:t>
      </w:r>
      <w:proofErr w:type="spellEnd"/>
      <w:r w:rsidRPr="001841C9">
        <w:t xml:space="preserve">) </w:t>
      </w:r>
    </w:p>
    <w:p w:rsidR="001841C9" w:rsidRPr="001841C9" w:rsidRDefault="001841C9" w:rsidP="001841C9">
      <w:pPr>
        <w:pStyle w:val="Default"/>
      </w:pPr>
      <w:r w:rsidRPr="001841C9">
        <w:t>-</w:t>
      </w:r>
      <w:proofErr w:type="spellStart"/>
      <w:r w:rsidRPr="001841C9">
        <w:t>Хэн</w:t>
      </w:r>
      <w:proofErr w:type="gramStart"/>
      <w:r w:rsidRPr="001841C9">
        <w:t>h</w:t>
      </w:r>
      <w:proofErr w:type="gramEnd"/>
      <w:r w:rsidRPr="001841C9">
        <w:t>ээ</w:t>
      </w:r>
      <w:proofErr w:type="spellEnd"/>
      <w:r w:rsidRPr="001841C9">
        <w:t xml:space="preserve"> </w:t>
      </w:r>
      <w:proofErr w:type="spellStart"/>
      <w:r w:rsidRPr="001841C9">
        <w:t>тэрэ</w:t>
      </w:r>
      <w:proofErr w:type="spellEnd"/>
      <w:r w:rsidRPr="001841C9">
        <w:t xml:space="preserve"> </w:t>
      </w:r>
      <w:proofErr w:type="spellStart"/>
      <w:r w:rsidRPr="001841C9">
        <w:t>hурааб</w:t>
      </w:r>
      <w:proofErr w:type="spellEnd"/>
      <w:r w:rsidRPr="001841C9">
        <w:t>? (</w:t>
      </w:r>
      <w:proofErr w:type="spellStart"/>
      <w:r w:rsidRPr="001841C9">
        <w:t>Арюна</w:t>
      </w:r>
      <w:proofErr w:type="spellEnd"/>
      <w:r w:rsidRPr="001841C9">
        <w:t xml:space="preserve"> </w:t>
      </w:r>
      <w:proofErr w:type="spellStart"/>
      <w:r w:rsidRPr="001841C9">
        <w:t>Гонгоровна</w:t>
      </w:r>
      <w:proofErr w:type="spellEnd"/>
      <w:r w:rsidRPr="001841C9">
        <w:t xml:space="preserve">)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3. Составьте предложения, употребляя слова в исходном падеже </w:t>
      </w:r>
    </w:p>
    <w:p w:rsidR="001841C9" w:rsidRPr="001841C9" w:rsidRDefault="001841C9" w:rsidP="001841C9">
      <w:pPr>
        <w:pStyle w:val="Default"/>
      </w:pPr>
      <w:r w:rsidRPr="001841C9">
        <w:t xml:space="preserve">ой, самолет, </w:t>
      </w:r>
      <w:proofErr w:type="spellStart"/>
      <w:r w:rsidRPr="001841C9">
        <w:t>столово</w:t>
      </w:r>
      <w:proofErr w:type="spellEnd"/>
      <w:r w:rsidRPr="001841C9">
        <w:t xml:space="preserve">, номой сан, </w:t>
      </w:r>
      <w:proofErr w:type="spellStart"/>
      <w:r w:rsidRPr="001841C9">
        <w:t>Эрх</w:t>
      </w:r>
      <w:proofErr w:type="gramStart"/>
      <w:r w:rsidRPr="001841C9">
        <w:t>vv</w:t>
      </w:r>
      <w:proofErr w:type="spellEnd"/>
      <w:proofErr w:type="gramEnd"/>
      <w:r w:rsidRPr="001841C9">
        <w:t xml:space="preserve">, Ага, </w:t>
      </w:r>
      <w:proofErr w:type="spellStart"/>
      <w:r w:rsidRPr="001841C9">
        <w:t>намааhаа</w:t>
      </w:r>
      <w:proofErr w:type="spellEnd"/>
      <w:r w:rsidRPr="001841C9">
        <w:t xml:space="preserve">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4. Составьте диалог «Маршрут: Центральный рынок - поселок Заречный»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5.Докончи предложение: </w:t>
      </w:r>
    </w:p>
    <w:p w:rsidR="001841C9" w:rsidRPr="001841C9" w:rsidRDefault="001841C9" w:rsidP="001841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Байгал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далайе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мэдэхэгvй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1C9">
        <w:rPr>
          <w:rFonts w:ascii="Times New Roman" w:hAnsi="Times New Roman" w:cs="Times New Roman"/>
          <w:sz w:val="24"/>
          <w:szCs w:val="24"/>
        </w:rPr>
        <w:t>хvн</w:t>
      </w:r>
      <w:proofErr w:type="spellEnd"/>
      <w:r w:rsidRPr="001841C9">
        <w:rPr>
          <w:rFonts w:ascii="Times New Roman" w:hAnsi="Times New Roman" w:cs="Times New Roman"/>
          <w:sz w:val="24"/>
          <w:szCs w:val="24"/>
        </w:rPr>
        <w:t>………….</w:t>
      </w:r>
      <w:proofErr w:type="gramStart"/>
      <w:r w:rsidRPr="001841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41C9" w:rsidRPr="001841C9" w:rsidRDefault="001841C9" w:rsidP="001841C9">
      <w:pPr>
        <w:pStyle w:val="Default"/>
      </w:pPr>
      <w:proofErr w:type="spellStart"/>
      <w:r w:rsidRPr="001841C9">
        <w:t>Эртэ</w:t>
      </w:r>
      <w:proofErr w:type="spellEnd"/>
      <w:r w:rsidRPr="001841C9">
        <w:t xml:space="preserve"> </w:t>
      </w:r>
      <w:proofErr w:type="spellStart"/>
      <w:r w:rsidRPr="001841C9">
        <w:t>урда</w:t>
      </w:r>
      <w:proofErr w:type="spellEnd"/>
      <w:r w:rsidRPr="001841C9">
        <w:t xml:space="preserve"> </w:t>
      </w:r>
      <w:proofErr w:type="spellStart"/>
      <w:r w:rsidRPr="001841C9">
        <w:t>саг</w:t>
      </w:r>
      <w:proofErr w:type="gramStart"/>
      <w:r w:rsidRPr="001841C9">
        <w:t>h</w:t>
      </w:r>
      <w:proofErr w:type="gramEnd"/>
      <w:r w:rsidRPr="001841C9">
        <w:t>аа</w:t>
      </w:r>
      <w:proofErr w:type="spellEnd"/>
      <w:r w:rsidRPr="001841C9">
        <w:t xml:space="preserve"> </w:t>
      </w:r>
      <w:proofErr w:type="spellStart"/>
      <w:r w:rsidRPr="001841C9">
        <w:t>хойшо</w:t>
      </w:r>
      <w:proofErr w:type="spellEnd"/>
      <w:r w:rsidRPr="001841C9">
        <w:t xml:space="preserve"> ……………….. </w:t>
      </w:r>
    </w:p>
    <w:p w:rsidR="001841C9" w:rsidRPr="001841C9" w:rsidRDefault="001841C9" w:rsidP="001841C9">
      <w:pPr>
        <w:pStyle w:val="Default"/>
      </w:pPr>
      <w:proofErr w:type="spellStart"/>
      <w:r w:rsidRPr="001841C9">
        <w:t>Байгалай</w:t>
      </w:r>
      <w:proofErr w:type="spellEnd"/>
      <w:r w:rsidRPr="001841C9">
        <w:t xml:space="preserve"> </w:t>
      </w:r>
      <w:proofErr w:type="spellStart"/>
      <w:r w:rsidRPr="001841C9">
        <w:t>у</w:t>
      </w:r>
      <w:proofErr w:type="gramStart"/>
      <w:r w:rsidRPr="001841C9">
        <w:t>h</w:t>
      </w:r>
      <w:proofErr w:type="gramEnd"/>
      <w:r w:rsidRPr="001841C9">
        <w:t>ан</w:t>
      </w:r>
      <w:proofErr w:type="spellEnd"/>
      <w:r w:rsidRPr="001841C9">
        <w:t xml:space="preserve"> </w:t>
      </w:r>
      <w:proofErr w:type="spellStart"/>
      <w:r w:rsidRPr="001841C9">
        <w:t>соо</w:t>
      </w:r>
      <w:proofErr w:type="spellEnd"/>
      <w:r w:rsidRPr="001841C9">
        <w:t xml:space="preserve"> 1800 ……ба……</w:t>
      </w:r>
      <w:proofErr w:type="spellStart"/>
      <w:r w:rsidRPr="001841C9">
        <w:t>амидардаг</w:t>
      </w:r>
      <w:proofErr w:type="spellEnd"/>
      <w:r w:rsidRPr="001841C9">
        <w:t xml:space="preserve">. </w:t>
      </w:r>
    </w:p>
    <w:p w:rsidR="001841C9" w:rsidRPr="001841C9" w:rsidRDefault="001841C9" w:rsidP="001841C9">
      <w:pPr>
        <w:pStyle w:val="Default"/>
      </w:pPr>
      <w:proofErr w:type="spellStart"/>
      <w:r w:rsidRPr="001841C9">
        <w:t>Багалай</w:t>
      </w:r>
      <w:proofErr w:type="spellEnd"/>
      <w:r w:rsidRPr="001841C9">
        <w:t xml:space="preserve"> </w:t>
      </w:r>
      <w:proofErr w:type="spellStart"/>
      <w:r w:rsidRPr="001841C9">
        <w:t>турбазанууд</w:t>
      </w:r>
      <w:proofErr w:type="spellEnd"/>
      <w:r w:rsidRPr="001841C9">
        <w:t>……………..</w:t>
      </w:r>
      <w:proofErr w:type="gramStart"/>
      <w:r w:rsidRPr="001841C9">
        <w:t xml:space="preserve"> .</w:t>
      </w:r>
      <w:proofErr w:type="gramEnd"/>
      <w:r w:rsidRPr="001841C9">
        <w:t xml:space="preserve">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6. Измените слова, отвечающие на вопрос </w:t>
      </w:r>
      <w:proofErr w:type="spellStart"/>
      <w:r w:rsidRPr="001841C9">
        <w:rPr>
          <w:b/>
          <w:bCs/>
        </w:rPr>
        <w:t>юун</w:t>
      </w:r>
      <w:proofErr w:type="spellEnd"/>
      <w:r w:rsidRPr="001841C9">
        <w:rPr>
          <w:b/>
          <w:bCs/>
        </w:rPr>
        <w:t xml:space="preserve">? на вопрос </w:t>
      </w:r>
      <w:proofErr w:type="spellStart"/>
      <w:r w:rsidRPr="001841C9">
        <w:rPr>
          <w:b/>
          <w:bCs/>
        </w:rPr>
        <w:t>хэн</w:t>
      </w:r>
      <w:proofErr w:type="spellEnd"/>
      <w:r w:rsidRPr="001841C9">
        <w:rPr>
          <w:b/>
          <w:bCs/>
        </w:rPr>
        <w:t xml:space="preserve">?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а) </w:t>
      </w:r>
      <w:proofErr w:type="spellStart"/>
      <w:r w:rsidRPr="001841C9">
        <w:t>ажал</w:t>
      </w:r>
      <w:proofErr w:type="spellEnd"/>
      <w:r w:rsidRPr="001841C9">
        <w:t xml:space="preserve">-____________________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б) Хонин-__________________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в) </w:t>
      </w:r>
      <w:proofErr w:type="spellStart"/>
      <w:proofErr w:type="gramStart"/>
      <w:r w:rsidRPr="001841C9">
        <w:t>v</w:t>
      </w:r>
      <w:proofErr w:type="gramEnd"/>
      <w:r w:rsidRPr="001841C9">
        <w:t>хэр</w:t>
      </w:r>
      <w:proofErr w:type="spellEnd"/>
      <w:r w:rsidRPr="001841C9">
        <w:t xml:space="preserve">-____________________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г) уран </w:t>
      </w:r>
      <w:proofErr w:type="spellStart"/>
      <w:r w:rsidRPr="001841C9">
        <w:t>зохеол</w:t>
      </w:r>
      <w:proofErr w:type="spellEnd"/>
      <w:r w:rsidRPr="001841C9">
        <w:t xml:space="preserve"> -______________ </w:t>
      </w:r>
    </w:p>
    <w:p w:rsidR="001841C9" w:rsidRPr="001841C9" w:rsidRDefault="001841C9" w:rsidP="001841C9">
      <w:pPr>
        <w:pStyle w:val="Default"/>
        <w:spacing w:after="68"/>
      </w:pPr>
      <w:proofErr w:type="spellStart"/>
      <w:r w:rsidRPr="001841C9">
        <w:t>д</w:t>
      </w:r>
      <w:proofErr w:type="spellEnd"/>
      <w:r w:rsidRPr="001841C9">
        <w:t xml:space="preserve">) </w:t>
      </w:r>
      <w:proofErr w:type="spellStart"/>
      <w:r w:rsidRPr="001841C9">
        <w:t>тогоон</w:t>
      </w:r>
      <w:proofErr w:type="spellEnd"/>
      <w:r w:rsidRPr="001841C9">
        <w:t xml:space="preserve">-___________________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е) эм-______________________ </w:t>
      </w:r>
    </w:p>
    <w:p w:rsidR="001841C9" w:rsidRPr="001841C9" w:rsidRDefault="001841C9" w:rsidP="001841C9">
      <w:pPr>
        <w:pStyle w:val="Default"/>
      </w:pPr>
      <w:r w:rsidRPr="001841C9">
        <w:t xml:space="preserve">ж) найма-___________________ </w:t>
      </w:r>
    </w:p>
    <w:p w:rsidR="001841C9" w:rsidRPr="001841C9" w:rsidRDefault="001841C9" w:rsidP="001841C9">
      <w:pPr>
        <w:pStyle w:val="Default"/>
      </w:pP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7. Опишите картину: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Составить диалог </w:t>
      </w:r>
      <w:proofErr w:type="gramStart"/>
      <w:r w:rsidRPr="001841C9">
        <w:rPr>
          <w:b/>
          <w:bCs/>
        </w:rPr>
        <w:t>:</w:t>
      </w:r>
      <w:r w:rsidRPr="001841C9">
        <w:t>С</w:t>
      </w:r>
      <w:proofErr w:type="gramEnd"/>
      <w:r w:rsidRPr="001841C9">
        <w:t xml:space="preserve">итуация. Ваш друг вернулся из поездки в любимую Бурятию. Расспросите его о поездке: где он был, что произвело на него наибольшее впечатление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8 </w:t>
      </w:r>
      <w:r w:rsidRPr="001841C9">
        <w:t xml:space="preserve">. </w:t>
      </w:r>
      <w:r w:rsidRPr="001841C9">
        <w:rPr>
          <w:b/>
          <w:bCs/>
        </w:rPr>
        <w:t xml:space="preserve">Поставить слова в орудном и исходном падеже. </w:t>
      </w:r>
    </w:p>
    <w:p w:rsidR="001841C9" w:rsidRPr="001841C9" w:rsidRDefault="001841C9" w:rsidP="001841C9">
      <w:pPr>
        <w:pStyle w:val="Default"/>
      </w:pPr>
      <w:proofErr w:type="spellStart"/>
      <w:r w:rsidRPr="001841C9">
        <w:t>Тэмээн</w:t>
      </w:r>
      <w:proofErr w:type="spellEnd"/>
      <w:r w:rsidRPr="001841C9">
        <w:t xml:space="preserve"> , </w:t>
      </w:r>
      <w:proofErr w:type="spellStart"/>
      <w:r w:rsidRPr="001841C9">
        <w:t>vнеэн</w:t>
      </w:r>
      <w:proofErr w:type="spellEnd"/>
      <w:proofErr w:type="gramStart"/>
      <w:r w:rsidRPr="001841C9">
        <w:t xml:space="preserve"> ,</w:t>
      </w:r>
      <w:proofErr w:type="gramEnd"/>
      <w:r w:rsidRPr="001841C9">
        <w:t xml:space="preserve"> </w:t>
      </w:r>
      <w:proofErr w:type="spellStart"/>
      <w:r w:rsidRPr="001841C9">
        <w:t>морин</w:t>
      </w:r>
      <w:proofErr w:type="spellEnd"/>
      <w:r w:rsidRPr="001841C9">
        <w:t xml:space="preserve">, </w:t>
      </w:r>
      <w:proofErr w:type="spellStart"/>
      <w:r w:rsidRPr="001841C9">
        <w:t>хонин</w:t>
      </w:r>
      <w:proofErr w:type="spellEnd"/>
      <w:r w:rsidRPr="001841C9">
        <w:t xml:space="preserve">, </w:t>
      </w:r>
      <w:proofErr w:type="spellStart"/>
      <w:r w:rsidRPr="001841C9">
        <w:t>ямаан</w:t>
      </w:r>
      <w:proofErr w:type="spellEnd"/>
      <w:r w:rsidRPr="001841C9">
        <w:t xml:space="preserve">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9. </w:t>
      </w:r>
      <w:r w:rsidRPr="001841C9">
        <w:t xml:space="preserve">Опишите места обитания этого животного.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10. Измените эти слова во множественном числе. </w:t>
      </w:r>
    </w:p>
    <w:p w:rsidR="001841C9" w:rsidRPr="001841C9" w:rsidRDefault="001841C9" w:rsidP="001841C9">
      <w:pPr>
        <w:pStyle w:val="Default"/>
      </w:pPr>
      <w:proofErr w:type="spellStart"/>
      <w:r w:rsidRPr="001841C9">
        <w:t>Хулгана</w:t>
      </w:r>
      <w:proofErr w:type="spellEnd"/>
      <w:r w:rsidRPr="001841C9">
        <w:t xml:space="preserve">, </w:t>
      </w:r>
      <w:proofErr w:type="spellStart"/>
      <w:proofErr w:type="gramStart"/>
      <w:r w:rsidRPr="001841C9">
        <w:t>v</w:t>
      </w:r>
      <w:proofErr w:type="gramEnd"/>
      <w:r w:rsidRPr="001841C9">
        <w:t>хэр</w:t>
      </w:r>
      <w:proofErr w:type="spellEnd"/>
      <w:r w:rsidRPr="001841C9">
        <w:t xml:space="preserve">, </w:t>
      </w:r>
      <w:proofErr w:type="spellStart"/>
      <w:r w:rsidRPr="001841C9">
        <w:t>гахай</w:t>
      </w:r>
      <w:proofErr w:type="spellEnd"/>
      <w:r w:rsidRPr="001841C9">
        <w:t xml:space="preserve">, </w:t>
      </w:r>
      <w:proofErr w:type="spellStart"/>
      <w:r w:rsidRPr="001841C9">
        <w:t>нохой</w:t>
      </w:r>
      <w:proofErr w:type="spellEnd"/>
      <w:r w:rsidRPr="001841C9">
        <w:t xml:space="preserve">, </w:t>
      </w:r>
      <w:proofErr w:type="spellStart"/>
      <w:r w:rsidRPr="001841C9">
        <w:t>барас</w:t>
      </w:r>
      <w:proofErr w:type="spellEnd"/>
      <w:r w:rsidRPr="001841C9">
        <w:t xml:space="preserve">, </w:t>
      </w:r>
      <w:proofErr w:type="spellStart"/>
      <w:r w:rsidRPr="001841C9">
        <w:t>туулай</w:t>
      </w:r>
      <w:proofErr w:type="spellEnd"/>
      <w:r w:rsidRPr="001841C9">
        <w:t xml:space="preserve">, </w:t>
      </w:r>
      <w:proofErr w:type="spellStart"/>
      <w:r w:rsidRPr="001841C9">
        <w:t>тахяа</w:t>
      </w:r>
      <w:proofErr w:type="spellEnd"/>
      <w:r w:rsidRPr="001841C9">
        <w:t xml:space="preserve">, </w:t>
      </w:r>
      <w:proofErr w:type="spellStart"/>
      <w:r w:rsidRPr="001841C9">
        <w:t>бишэн</w:t>
      </w:r>
      <w:proofErr w:type="spellEnd"/>
      <w:r w:rsidRPr="001841C9">
        <w:t xml:space="preserve">, </w:t>
      </w:r>
      <w:proofErr w:type="spellStart"/>
      <w:r w:rsidRPr="001841C9">
        <w:t>луу</w:t>
      </w:r>
      <w:proofErr w:type="spellEnd"/>
      <w:r w:rsidRPr="001841C9">
        <w:t xml:space="preserve">, </w:t>
      </w:r>
      <w:proofErr w:type="spellStart"/>
      <w:r w:rsidRPr="001841C9">
        <w:t>могой</w:t>
      </w:r>
      <w:proofErr w:type="spellEnd"/>
      <w:r w:rsidRPr="001841C9">
        <w:t xml:space="preserve">, </w:t>
      </w:r>
      <w:proofErr w:type="spellStart"/>
      <w:r w:rsidRPr="001841C9">
        <w:t>морин</w:t>
      </w:r>
      <w:proofErr w:type="spellEnd"/>
      <w:r w:rsidRPr="001841C9">
        <w:t xml:space="preserve">, </w:t>
      </w:r>
      <w:proofErr w:type="spellStart"/>
      <w:r w:rsidRPr="001841C9">
        <w:t>хонин</w:t>
      </w:r>
      <w:proofErr w:type="spellEnd"/>
      <w:r w:rsidRPr="001841C9">
        <w:t xml:space="preserve">. </w:t>
      </w:r>
    </w:p>
    <w:p w:rsidR="001841C9" w:rsidRPr="001841C9" w:rsidRDefault="001841C9" w:rsidP="001841C9">
      <w:pPr>
        <w:pStyle w:val="Default"/>
      </w:pPr>
      <w:r w:rsidRPr="001841C9">
        <w:rPr>
          <w:b/>
          <w:bCs/>
        </w:rPr>
        <w:t xml:space="preserve">11. Соотнесите фразы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1. </w:t>
      </w:r>
      <w:proofErr w:type="spellStart"/>
      <w:r w:rsidRPr="001841C9">
        <w:t>Номоо</w:t>
      </w:r>
      <w:proofErr w:type="spellEnd"/>
      <w:r w:rsidRPr="001841C9">
        <w:t xml:space="preserve"> </w:t>
      </w:r>
      <w:proofErr w:type="spellStart"/>
      <w:r w:rsidRPr="001841C9">
        <w:t>б</w:t>
      </w:r>
      <w:proofErr w:type="gramStart"/>
      <w:r w:rsidRPr="001841C9">
        <w:t>v</w:t>
      </w:r>
      <w:proofErr w:type="spellEnd"/>
      <w:proofErr w:type="gramEnd"/>
      <w:r w:rsidRPr="001841C9">
        <w:t xml:space="preserve"> </w:t>
      </w:r>
      <w:proofErr w:type="spellStart"/>
      <w:r w:rsidRPr="001841C9">
        <w:t>мартаарай</w:t>
      </w:r>
      <w:proofErr w:type="spellEnd"/>
      <w:r w:rsidRPr="001841C9">
        <w:t xml:space="preserve">.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2. </w:t>
      </w:r>
      <w:proofErr w:type="spellStart"/>
      <w:r w:rsidRPr="001841C9">
        <w:t>Шангаар</w:t>
      </w:r>
      <w:proofErr w:type="spellEnd"/>
      <w:r w:rsidRPr="001841C9">
        <w:t xml:space="preserve"> </w:t>
      </w:r>
      <w:proofErr w:type="spellStart"/>
      <w:r w:rsidRPr="001841C9">
        <w:t>б</w:t>
      </w:r>
      <w:proofErr w:type="gramStart"/>
      <w:r w:rsidRPr="001841C9">
        <w:t>v</w:t>
      </w:r>
      <w:proofErr w:type="spellEnd"/>
      <w:proofErr w:type="gramEnd"/>
      <w:r w:rsidRPr="001841C9">
        <w:t xml:space="preserve"> </w:t>
      </w:r>
      <w:proofErr w:type="spellStart"/>
      <w:r w:rsidRPr="001841C9">
        <w:t>дуула</w:t>
      </w:r>
      <w:proofErr w:type="spellEnd"/>
      <w:r w:rsidRPr="001841C9">
        <w:t xml:space="preserve">. </w:t>
      </w:r>
    </w:p>
    <w:p w:rsidR="001841C9" w:rsidRPr="001841C9" w:rsidRDefault="001841C9" w:rsidP="001841C9">
      <w:pPr>
        <w:pStyle w:val="Default"/>
        <w:spacing w:after="68"/>
      </w:pPr>
      <w:r w:rsidRPr="001841C9">
        <w:lastRenderedPageBreak/>
        <w:t xml:space="preserve">3. Газа </w:t>
      </w:r>
      <w:proofErr w:type="spellStart"/>
      <w:r w:rsidRPr="001841C9">
        <w:t>б</w:t>
      </w:r>
      <w:proofErr w:type="gramStart"/>
      <w:r w:rsidRPr="001841C9">
        <w:t>v</w:t>
      </w:r>
      <w:proofErr w:type="spellEnd"/>
      <w:proofErr w:type="gramEnd"/>
      <w:r w:rsidRPr="001841C9">
        <w:t xml:space="preserve"> </w:t>
      </w:r>
      <w:proofErr w:type="spellStart"/>
      <w:r w:rsidRPr="001841C9">
        <w:t>гарагты</w:t>
      </w:r>
      <w:proofErr w:type="spellEnd"/>
      <w:r w:rsidRPr="001841C9">
        <w:t xml:space="preserve">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4. </w:t>
      </w:r>
      <w:proofErr w:type="spellStart"/>
      <w:r w:rsidRPr="001841C9">
        <w:t>Намда</w:t>
      </w:r>
      <w:proofErr w:type="spellEnd"/>
      <w:r w:rsidRPr="001841C9">
        <w:t xml:space="preserve"> </w:t>
      </w:r>
      <w:proofErr w:type="spellStart"/>
      <w:r w:rsidRPr="001841C9">
        <w:t>сонин</w:t>
      </w:r>
      <w:proofErr w:type="spellEnd"/>
      <w:r w:rsidRPr="001841C9">
        <w:t xml:space="preserve"> </w:t>
      </w:r>
      <w:proofErr w:type="spellStart"/>
      <w:r w:rsidRPr="001841C9">
        <w:t>угы</w:t>
      </w:r>
      <w:proofErr w:type="spellEnd"/>
      <w:r w:rsidRPr="001841C9">
        <w:t xml:space="preserve">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5. </w:t>
      </w:r>
      <w:proofErr w:type="spellStart"/>
      <w:r w:rsidRPr="001841C9">
        <w:t>Тэрэ</w:t>
      </w:r>
      <w:proofErr w:type="spellEnd"/>
      <w:r w:rsidRPr="001841C9">
        <w:t xml:space="preserve"> </w:t>
      </w:r>
      <w:proofErr w:type="spellStart"/>
      <w:proofErr w:type="gramStart"/>
      <w:r w:rsidRPr="001841C9">
        <w:t>v</w:t>
      </w:r>
      <w:proofErr w:type="gramEnd"/>
      <w:r w:rsidRPr="001841C9">
        <w:t>сэгэлдэр</w:t>
      </w:r>
      <w:proofErr w:type="spellEnd"/>
      <w:r w:rsidRPr="001841C9">
        <w:t xml:space="preserve"> </w:t>
      </w:r>
      <w:proofErr w:type="spellStart"/>
      <w:r w:rsidRPr="001841C9">
        <w:t>хэшээлдээ</w:t>
      </w:r>
      <w:proofErr w:type="spellEnd"/>
      <w:r w:rsidRPr="001841C9">
        <w:t xml:space="preserve"> </w:t>
      </w:r>
      <w:proofErr w:type="spellStart"/>
      <w:r w:rsidRPr="001841C9">
        <w:t>ерээгvй</w:t>
      </w:r>
      <w:proofErr w:type="spellEnd"/>
      <w:r w:rsidRPr="001841C9">
        <w:t xml:space="preserve">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6. </w:t>
      </w:r>
      <w:proofErr w:type="spellStart"/>
      <w:r w:rsidRPr="001841C9">
        <w:t>Тэрэ</w:t>
      </w:r>
      <w:proofErr w:type="spellEnd"/>
      <w:r w:rsidRPr="001841C9">
        <w:t xml:space="preserve"> </w:t>
      </w:r>
      <w:proofErr w:type="spellStart"/>
      <w:r w:rsidRPr="001841C9">
        <w:t>хулгана</w:t>
      </w:r>
      <w:proofErr w:type="spellEnd"/>
      <w:r w:rsidRPr="001841C9">
        <w:t xml:space="preserve"> </w:t>
      </w:r>
      <w:proofErr w:type="spellStart"/>
      <w:r w:rsidRPr="001841C9">
        <w:t>бэшэ</w:t>
      </w:r>
      <w:proofErr w:type="spellEnd"/>
      <w:r w:rsidRPr="001841C9">
        <w:t xml:space="preserve">. </w:t>
      </w:r>
    </w:p>
    <w:p w:rsidR="001841C9" w:rsidRPr="001841C9" w:rsidRDefault="001841C9" w:rsidP="001841C9">
      <w:pPr>
        <w:pStyle w:val="Default"/>
        <w:spacing w:after="68"/>
      </w:pPr>
      <w:r w:rsidRPr="001841C9">
        <w:t xml:space="preserve">7. </w:t>
      </w:r>
      <w:proofErr w:type="spellStart"/>
      <w:r w:rsidRPr="001841C9">
        <w:t>Би</w:t>
      </w:r>
      <w:proofErr w:type="spellEnd"/>
      <w:r w:rsidRPr="001841C9">
        <w:t xml:space="preserve"> </w:t>
      </w:r>
      <w:proofErr w:type="spellStart"/>
      <w:r w:rsidRPr="001841C9">
        <w:t>хара</w:t>
      </w:r>
      <w:proofErr w:type="spellEnd"/>
      <w:r w:rsidRPr="001841C9">
        <w:t xml:space="preserve"> </w:t>
      </w:r>
      <w:proofErr w:type="spellStart"/>
      <w:r w:rsidRPr="001841C9">
        <w:t>хилээмэ</w:t>
      </w:r>
      <w:proofErr w:type="spellEnd"/>
      <w:r w:rsidRPr="001841C9">
        <w:t xml:space="preserve"> </w:t>
      </w:r>
      <w:proofErr w:type="spellStart"/>
      <w:r w:rsidRPr="001841C9">
        <w:t>абахаг</w:t>
      </w:r>
      <w:proofErr w:type="gramStart"/>
      <w:r w:rsidRPr="001841C9">
        <w:t>v</w:t>
      </w:r>
      <w:proofErr w:type="gramEnd"/>
      <w:r w:rsidRPr="001841C9">
        <w:t>йб</w:t>
      </w:r>
      <w:proofErr w:type="spellEnd"/>
      <w:r w:rsidRPr="001841C9">
        <w:t xml:space="preserve"> </w:t>
      </w:r>
    </w:p>
    <w:p w:rsidR="001841C9" w:rsidRPr="001841C9" w:rsidRDefault="001841C9" w:rsidP="001841C9">
      <w:pPr>
        <w:pStyle w:val="Default"/>
      </w:pPr>
      <w:r w:rsidRPr="001841C9">
        <w:t xml:space="preserve">8. </w:t>
      </w:r>
      <w:proofErr w:type="spellStart"/>
      <w:r w:rsidRPr="001841C9">
        <w:t>У</w:t>
      </w:r>
      <w:proofErr w:type="gramStart"/>
      <w:r w:rsidRPr="001841C9">
        <w:t>h</w:t>
      </w:r>
      <w:proofErr w:type="gramEnd"/>
      <w:r w:rsidRPr="001841C9">
        <w:t>агvй</w:t>
      </w:r>
      <w:proofErr w:type="spellEnd"/>
      <w:r w:rsidRPr="001841C9">
        <w:t xml:space="preserve"> </w:t>
      </w:r>
      <w:proofErr w:type="spellStart"/>
      <w:r w:rsidRPr="001841C9">
        <w:t>газарта</w:t>
      </w:r>
      <w:proofErr w:type="spellEnd"/>
      <w:r w:rsidRPr="001841C9">
        <w:t xml:space="preserve"> </w:t>
      </w:r>
      <w:proofErr w:type="spellStart"/>
      <w:r w:rsidRPr="001841C9">
        <w:t>ошохогvйбди</w:t>
      </w:r>
      <w:proofErr w:type="spellEnd"/>
      <w:r w:rsidRPr="001841C9">
        <w:t xml:space="preserve">. </w:t>
      </w:r>
    </w:p>
    <w:p w:rsidR="001841C9" w:rsidRPr="00FD0692" w:rsidRDefault="001841C9" w:rsidP="00184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349" w:rsidRPr="00B93349" w:rsidRDefault="00B93349">
      <w:pPr>
        <w:rPr>
          <w:rFonts w:ascii="Times New Roman" w:hAnsi="Times New Roman" w:cs="Times New Roman"/>
          <w:sz w:val="24"/>
          <w:szCs w:val="24"/>
        </w:rPr>
      </w:pPr>
    </w:p>
    <w:sectPr w:rsidR="00B93349" w:rsidRPr="00B93349" w:rsidSect="002A181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787"/>
    <w:multiLevelType w:val="hybridMultilevel"/>
    <w:tmpl w:val="32CAC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565E8"/>
    <w:multiLevelType w:val="hybridMultilevel"/>
    <w:tmpl w:val="A672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361"/>
    <w:rsid w:val="00033A68"/>
    <w:rsid w:val="000679E7"/>
    <w:rsid w:val="000716E7"/>
    <w:rsid w:val="000727A8"/>
    <w:rsid w:val="000F267F"/>
    <w:rsid w:val="00136B75"/>
    <w:rsid w:val="00145024"/>
    <w:rsid w:val="00180DE5"/>
    <w:rsid w:val="001841C9"/>
    <w:rsid w:val="001C6D49"/>
    <w:rsid w:val="0022085D"/>
    <w:rsid w:val="00244743"/>
    <w:rsid w:val="00277EC7"/>
    <w:rsid w:val="00292A1F"/>
    <w:rsid w:val="002A1817"/>
    <w:rsid w:val="002F30AF"/>
    <w:rsid w:val="002F56B2"/>
    <w:rsid w:val="00365A10"/>
    <w:rsid w:val="0037598D"/>
    <w:rsid w:val="003820F7"/>
    <w:rsid w:val="003C4CF8"/>
    <w:rsid w:val="00416F70"/>
    <w:rsid w:val="00423A01"/>
    <w:rsid w:val="004B1A32"/>
    <w:rsid w:val="004E2B3B"/>
    <w:rsid w:val="00500E27"/>
    <w:rsid w:val="00504AED"/>
    <w:rsid w:val="00527298"/>
    <w:rsid w:val="005A0844"/>
    <w:rsid w:val="005A238F"/>
    <w:rsid w:val="005C3AA6"/>
    <w:rsid w:val="005E1361"/>
    <w:rsid w:val="005E1DE4"/>
    <w:rsid w:val="005E24EF"/>
    <w:rsid w:val="006003B2"/>
    <w:rsid w:val="0068330F"/>
    <w:rsid w:val="00691035"/>
    <w:rsid w:val="006E26CA"/>
    <w:rsid w:val="006F51AE"/>
    <w:rsid w:val="00705DE3"/>
    <w:rsid w:val="007240AB"/>
    <w:rsid w:val="007361FC"/>
    <w:rsid w:val="00790711"/>
    <w:rsid w:val="007A2FFA"/>
    <w:rsid w:val="007D0513"/>
    <w:rsid w:val="007D5A0E"/>
    <w:rsid w:val="007D7BCE"/>
    <w:rsid w:val="007E7515"/>
    <w:rsid w:val="008717FB"/>
    <w:rsid w:val="00877724"/>
    <w:rsid w:val="008B3BCD"/>
    <w:rsid w:val="00912A2B"/>
    <w:rsid w:val="00927E85"/>
    <w:rsid w:val="0096063B"/>
    <w:rsid w:val="00994B2A"/>
    <w:rsid w:val="009C179B"/>
    <w:rsid w:val="009D7390"/>
    <w:rsid w:val="00A0686A"/>
    <w:rsid w:val="00A35019"/>
    <w:rsid w:val="00A95AA6"/>
    <w:rsid w:val="00AD4988"/>
    <w:rsid w:val="00B161B0"/>
    <w:rsid w:val="00B16B02"/>
    <w:rsid w:val="00B745A7"/>
    <w:rsid w:val="00B93349"/>
    <w:rsid w:val="00C228C0"/>
    <w:rsid w:val="00C30F36"/>
    <w:rsid w:val="00CA6598"/>
    <w:rsid w:val="00D03E63"/>
    <w:rsid w:val="00D16176"/>
    <w:rsid w:val="00D62E8B"/>
    <w:rsid w:val="00D86C51"/>
    <w:rsid w:val="00DA1AE0"/>
    <w:rsid w:val="00E7187A"/>
    <w:rsid w:val="00E76A0C"/>
    <w:rsid w:val="00EA409A"/>
    <w:rsid w:val="00EB0FC8"/>
    <w:rsid w:val="00ED4EB1"/>
    <w:rsid w:val="00EE77C8"/>
    <w:rsid w:val="00F076D8"/>
    <w:rsid w:val="00F371D6"/>
    <w:rsid w:val="00F40C5A"/>
    <w:rsid w:val="00F53A08"/>
    <w:rsid w:val="00F62FCE"/>
    <w:rsid w:val="00F71CC2"/>
    <w:rsid w:val="00F83929"/>
    <w:rsid w:val="00FA67BF"/>
    <w:rsid w:val="00FA6ECE"/>
    <w:rsid w:val="00FB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349"/>
    <w:pPr>
      <w:ind w:left="720"/>
      <w:contextualSpacing/>
    </w:pPr>
  </w:style>
  <w:style w:type="paragraph" w:customStyle="1" w:styleId="Default">
    <w:name w:val="Default"/>
    <w:rsid w:val="0018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3349"/>
    <w:pPr>
      <w:ind w:left="720"/>
      <w:contextualSpacing/>
    </w:pPr>
  </w:style>
  <w:style w:type="paragraph" w:customStyle="1" w:styleId="Default">
    <w:name w:val="Default"/>
    <w:rsid w:val="00184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140E-F349-4B0C-B41C-4ED7FC15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Чингис</dc:creator>
  <cp:lastModifiedBy>Пользователь Windows</cp:lastModifiedBy>
  <cp:revision>52</cp:revision>
  <cp:lastPrinted>2017-10-04T04:56:00Z</cp:lastPrinted>
  <dcterms:created xsi:type="dcterms:W3CDTF">2016-09-17T04:49:00Z</dcterms:created>
  <dcterms:modified xsi:type="dcterms:W3CDTF">2018-03-26T08:30:00Z</dcterms:modified>
</cp:coreProperties>
</file>